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359" w:rsidRDefault="00B34359" w:rsidP="00B34359">
      <w:pPr>
        <w:spacing w:after="0" w:line="240" w:lineRule="auto"/>
        <w:ind w:firstLine="411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B34359" w:rsidRDefault="00B34359" w:rsidP="00B34359">
      <w:pPr>
        <w:spacing w:after="0" w:line="240" w:lineRule="auto"/>
        <w:ind w:firstLine="4111"/>
        <w:rPr>
          <w:rFonts w:ascii="Times New Roman" w:hAnsi="Times New Roman"/>
          <w:color w:val="000000"/>
          <w:sz w:val="24"/>
          <w:szCs w:val="24"/>
        </w:rPr>
      </w:pPr>
      <w:r>
        <w:rPr>
          <w:rFonts w:ascii="Times New Roman" w:hAnsi="Times New Roman"/>
          <w:color w:val="000000"/>
          <w:sz w:val="24"/>
          <w:szCs w:val="24"/>
        </w:rPr>
        <w:t>Kretingos rajono savivaldybės tarybos</w:t>
      </w:r>
    </w:p>
    <w:p w:rsidR="00B34359" w:rsidRDefault="00B34359" w:rsidP="00B34359">
      <w:pPr>
        <w:spacing w:after="0" w:line="240" w:lineRule="auto"/>
        <w:ind w:firstLine="411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2019 m. kovo  </w:t>
      </w:r>
      <w:r w:rsidR="00D14806">
        <w:rPr>
          <w:rFonts w:ascii="Times New Roman" w:eastAsia="Times New Roman" w:hAnsi="Times New Roman"/>
          <w:color w:val="000000"/>
          <w:sz w:val="24"/>
          <w:szCs w:val="24"/>
          <w:lang w:eastAsia="lt-LT"/>
        </w:rPr>
        <w:t>28</w:t>
      </w:r>
      <w:r>
        <w:rPr>
          <w:rFonts w:ascii="Times New Roman" w:eastAsia="Times New Roman" w:hAnsi="Times New Roman"/>
          <w:color w:val="000000"/>
          <w:sz w:val="24"/>
          <w:szCs w:val="24"/>
          <w:lang w:eastAsia="lt-LT"/>
        </w:rPr>
        <w:t>  d. sprendimu Nr.</w:t>
      </w:r>
      <w:r w:rsidR="00D14806">
        <w:rPr>
          <w:rFonts w:ascii="Times New Roman" w:eastAsia="Times New Roman" w:hAnsi="Times New Roman"/>
          <w:color w:val="000000"/>
          <w:sz w:val="24"/>
          <w:szCs w:val="24"/>
          <w:lang w:eastAsia="lt-LT"/>
        </w:rPr>
        <w:t xml:space="preserve"> T2-60</w:t>
      </w:r>
      <w:bookmarkStart w:id="0" w:name="_GoBack"/>
      <w:bookmarkEnd w:id="0"/>
    </w:p>
    <w:p w:rsidR="00B34359" w:rsidRDefault="00B34359" w:rsidP="00B34359">
      <w:pPr>
        <w:spacing w:after="0" w:line="240" w:lineRule="auto"/>
        <w:ind w:firstLine="4111"/>
        <w:rPr>
          <w:rFonts w:ascii="Times New Roman" w:eastAsia="Times New Roman" w:hAnsi="Times New Roman"/>
          <w:color w:val="000000"/>
          <w:sz w:val="24"/>
          <w:szCs w:val="24"/>
          <w:lang w:eastAsia="lt-LT"/>
        </w:rPr>
      </w:pPr>
    </w:p>
    <w:p w:rsidR="00B34359" w:rsidRDefault="00B34359" w:rsidP="00B34359">
      <w:pPr>
        <w:spacing w:after="0" w:line="240" w:lineRule="auto"/>
        <w:ind w:firstLine="411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PRITARTA</w:t>
      </w:r>
    </w:p>
    <w:p w:rsidR="00B34359" w:rsidRDefault="00B34359" w:rsidP="00B34359">
      <w:pPr>
        <w:spacing w:after="0" w:line="240" w:lineRule="auto"/>
        <w:ind w:firstLine="4111"/>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rajono Salantų lopšelio-darželio „Rasa“</w:t>
      </w:r>
    </w:p>
    <w:p w:rsidR="00B34359" w:rsidRDefault="00B34359" w:rsidP="00B34359">
      <w:pPr>
        <w:spacing w:after="0" w:line="240" w:lineRule="auto"/>
        <w:ind w:firstLine="4111"/>
        <w:rPr>
          <w:rFonts w:ascii="Times New Roman" w:eastAsia="Times New Roman" w:hAnsi="Times New Roman"/>
          <w:sz w:val="24"/>
          <w:szCs w:val="24"/>
          <w:lang w:eastAsia="lt-LT"/>
        </w:rPr>
      </w:pPr>
      <w:r>
        <w:rPr>
          <w:rFonts w:ascii="Times New Roman" w:eastAsia="Times New Roman" w:hAnsi="Times New Roman"/>
          <w:sz w:val="24"/>
          <w:szCs w:val="24"/>
          <w:lang w:eastAsia="lt-LT"/>
        </w:rPr>
        <w:t>tarybos posėdžio 2019 m. vasario 27 d.</w:t>
      </w:r>
    </w:p>
    <w:p w:rsidR="00B34359" w:rsidRDefault="00B34359" w:rsidP="00B34359">
      <w:pPr>
        <w:ind w:firstLine="4111"/>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 xml:space="preserve">protokolu Nr. </w:t>
      </w:r>
      <w:proofErr w:type="spellStart"/>
      <w:r>
        <w:rPr>
          <w:rFonts w:ascii="Times New Roman" w:eastAsia="Times New Roman" w:hAnsi="Times New Roman"/>
          <w:sz w:val="24"/>
          <w:szCs w:val="24"/>
          <w:lang w:eastAsia="lt-LT"/>
        </w:rPr>
        <w:t>S1</w:t>
      </w:r>
      <w:proofErr w:type="spellEnd"/>
      <w:r>
        <w:rPr>
          <w:rFonts w:ascii="Times New Roman" w:eastAsia="Times New Roman" w:hAnsi="Times New Roman"/>
          <w:sz w:val="24"/>
          <w:szCs w:val="24"/>
          <w:lang w:eastAsia="lt-LT"/>
        </w:rPr>
        <w:t>-03</w:t>
      </w:r>
    </w:p>
    <w:p w:rsidR="006964E2" w:rsidRPr="006964E2" w:rsidRDefault="006964E2" w:rsidP="00B34359">
      <w:pPr>
        <w:spacing w:after="0" w:line="240" w:lineRule="auto"/>
        <w:rPr>
          <w:rFonts w:ascii="Times New Roman" w:eastAsia="Times New Roman" w:hAnsi="Times New Roman"/>
          <w:color w:val="000000"/>
          <w:sz w:val="24"/>
          <w:szCs w:val="24"/>
          <w:lang w:eastAsia="lt-LT"/>
        </w:rPr>
      </w:pPr>
    </w:p>
    <w:p w:rsidR="006412B6" w:rsidRPr="00B34359" w:rsidRDefault="0045618F" w:rsidP="0045618F">
      <w:pPr>
        <w:spacing w:after="0" w:line="240" w:lineRule="auto"/>
        <w:ind w:firstLine="851"/>
        <w:jc w:val="center"/>
        <w:rPr>
          <w:rFonts w:ascii="Times New Roman" w:eastAsia="Times New Roman" w:hAnsi="Times New Roman"/>
          <w:b/>
          <w:color w:val="000000"/>
          <w:sz w:val="24"/>
          <w:szCs w:val="24"/>
          <w:lang w:eastAsia="lt-LT"/>
        </w:rPr>
      </w:pPr>
      <w:r w:rsidRPr="00B34359">
        <w:rPr>
          <w:rFonts w:ascii="Times New Roman" w:eastAsia="Times New Roman" w:hAnsi="Times New Roman"/>
          <w:b/>
          <w:color w:val="000000"/>
          <w:sz w:val="24"/>
          <w:szCs w:val="24"/>
          <w:lang w:eastAsia="lt-LT"/>
        </w:rPr>
        <w:t>KRETINGOS RAJONO SALANTŲ LOPŠELIS-DARŽELIS „RASA“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B34359" w:rsidRDefault="00B34359"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7D62DA" w:rsidP="00B943F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45618F">
        <w:rPr>
          <w:rFonts w:ascii="Times New Roman" w:eastAsia="Times New Roman" w:hAnsi="Times New Roman"/>
          <w:color w:val="000000"/>
          <w:sz w:val="24"/>
          <w:szCs w:val="24"/>
          <w:lang w:val="es-ES_tradnl" w:eastAsia="lt-LT"/>
        </w:rPr>
        <w:t>0</w:t>
      </w:r>
      <w:r w:rsidR="006964E2">
        <w:rPr>
          <w:rFonts w:ascii="Times New Roman" w:eastAsia="Times New Roman" w:hAnsi="Times New Roman"/>
          <w:color w:val="000000"/>
          <w:sz w:val="24"/>
          <w:szCs w:val="24"/>
          <w:lang w:val="es-ES_tradnl" w:eastAsia="lt-LT"/>
        </w:rPr>
        <w:t>2</w:t>
      </w:r>
      <w:r>
        <w:rPr>
          <w:rFonts w:ascii="Times New Roman" w:eastAsia="Times New Roman" w:hAnsi="Times New Roman"/>
          <w:color w:val="000000"/>
          <w:sz w:val="24"/>
          <w:szCs w:val="24"/>
          <w:lang w:val="es-ES_tradnl" w:eastAsia="lt-LT"/>
        </w:rPr>
        <w:t>-</w:t>
      </w:r>
      <w:r w:rsidR="000903B5">
        <w:rPr>
          <w:rFonts w:ascii="Times New Roman" w:eastAsia="Times New Roman" w:hAnsi="Times New Roman"/>
          <w:color w:val="000000"/>
          <w:sz w:val="24"/>
          <w:szCs w:val="24"/>
          <w:lang w:val="es-ES_tradnl" w:eastAsia="lt-LT"/>
        </w:rPr>
        <w:t>27</w:t>
      </w:r>
      <w:r w:rsidR="00993810">
        <w:rPr>
          <w:rFonts w:ascii="Times New Roman" w:eastAsia="Times New Roman" w:hAnsi="Times New Roman"/>
          <w:color w:val="000000"/>
          <w:sz w:val="24"/>
          <w:szCs w:val="24"/>
          <w:lang w:val="es-ES_tradnl" w:eastAsia="lt-LT"/>
        </w:rPr>
        <w:t xml:space="preserve"> </w:t>
      </w:r>
      <w:r w:rsidR="000903B5">
        <w:rPr>
          <w:rFonts w:ascii="Times New Roman" w:eastAsia="Times New Roman" w:hAnsi="Times New Roman"/>
          <w:color w:val="000000"/>
          <w:sz w:val="24"/>
          <w:szCs w:val="24"/>
          <w:lang w:val="es-ES_tradnl" w:eastAsia="lt-LT"/>
        </w:rPr>
        <w:t xml:space="preserve">   Nr.V6-15</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4C2A36" w:rsidRDefault="006412B6" w:rsidP="00B943F7">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45618F" w:rsidRDefault="00D90CE4" w:rsidP="0045618F">
      <w:pPr>
        <w:numPr>
          <w:ilvl w:val="1"/>
          <w:numId w:val="3"/>
        </w:num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Trumpas švietimo įstaigos pristatymas;</w:t>
      </w:r>
    </w:p>
    <w:p w:rsidR="00696A6D" w:rsidRDefault="00A329D5" w:rsidP="00696A6D">
      <w:pPr>
        <w:spacing w:after="0"/>
        <w:ind w:firstLine="851"/>
        <w:jc w:val="both"/>
        <w:rPr>
          <w:rFonts w:ascii="Times New Roman" w:eastAsia="Times New Roman" w:hAnsi="Times New Roman"/>
          <w:sz w:val="24"/>
          <w:szCs w:val="24"/>
          <w:lang w:eastAsia="lt-LT"/>
        </w:rPr>
      </w:pPr>
      <w:r w:rsidRPr="00A329D5">
        <w:rPr>
          <w:rFonts w:ascii="Times New Roman" w:hAnsi="Times New Roman"/>
          <w:sz w:val="24"/>
          <w:szCs w:val="24"/>
        </w:rPr>
        <w:t>Kretingos rajono Salantų lopšelis - darželis ,,Rasa“ yra Kretingos rajono s</w:t>
      </w:r>
      <w:r w:rsidR="00696A6D">
        <w:rPr>
          <w:rFonts w:ascii="Times New Roman" w:hAnsi="Times New Roman"/>
          <w:sz w:val="24"/>
          <w:szCs w:val="24"/>
        </w:rPr>
        <w:t xml:space="preserve">avivaldybės biudžetinė įstaiga. </w:t>
      </w:r>
      <w:r w:rsidR="00696A6D" w:rsidRPr="00696A6D">
        <w:rPr>
          <w:rFonts w:ascii="Times New Roman" w:hAnsi="Times New Roman"/>
          <w:sz w:val="24"/>
          <w:szCs w:val="24"/>
        </w:rPr>
        <w:t xml:space="preserve">Lopšelio-darželio buveinė – </w:t>
      </w:r>
      <w:proofErr w:type="spellStart"/>
      <w:r w:rsidR="00696A6D" w:rsidRPr="00696A6D">
        <w:rPr>
          <w:rFonts w:ascii="Times New Roman" w:eastAsia="Times New Roman" w:hAnsi="Times New Roman"/>
          <w:sz w:val="24"/>
          <w:szCs w:val="24"/>
          <w:lang w:eastAsia="lt-LT"/>
        </w:rPr>
        <w:t>Salantos</w:t>
      </w:r>
      <w:proofErr w:type="spellEnd"/>
      <w:r w:rsidR="00696A6D" w:rsidRPr="00696A6D">
        <w:rPr>
          <w:rFonts w:ascii="Times New Roman" w:eastAsia="Times New Roman" w:hAnsi="Times New Roman"/>
          <w:sz w:val="24"/>
          <w:szCs w:val="24"/>
          <w:lang w:eastAsia="lt-LT"/>
        </w:rPr>
        <w:t xml:space="preserve"> g. 4, LT-97313, Salantai</w:t>
      </w:r>
      <w:r w:rsidR="00696A6D">
        <w:rPr>
          <w:rFonts w:ascii="Times New Roman" w:eastAsia="Times New Roman" w:hAnsi="Times New Roman"/>
          <w:sz w:val="24"/>
          <w:szCs w:val="24"/>
          <w:lang w:eastAsia="lt-LT"/>
        </w:rPr>
        <w:t>, Kretingos rajono savivaldybė, t</w:t>
      </w:r>
      <w:r w:rsidR="00696A6D" w:rsidRPr="00696A6D">
        <w:rPr>
          <w:rFonts w:ascii="Times New Roman" w:eastAsia="Times New Roman" w:hAnsi="Times New Roman"/>
          <w:sz w:val="24"/>
          <w:szCs w:val="24"/>
          <w:lang w:eastAsia="lt-LT"/>
        </w:rPr>
        <w:t xml:space="preserve">el. (8 445) 58 149, el. p. </w:t>
      </w:r>
      <w:hyperlink r:id="rId8" w:history="1">
        <w:proofErr w:type="spellStart"/>
        <w:r w:rsidR="00696A6D" w:rsidRPr="00696A6D">
          <w:rPr>
            <w:rFonts w:ascii="Times New Roman" w:eastAsia="Times New Roman" w:hAnsi="Times New Roman"/>
            <w:sz w:val="24"/>
            <w:szCs w:val="24"/>
            <w:lang w:eastAsia="lt-LT"/>
          </w:rPr>
          <w:t>darzelis</w:t>
        </w:r>
        <w:proofErr w:type="spellEnd"/>
        <w:r w:rsidR="00696A6D" w:rsidRPr="00696A6D">
          <w:rPr>
            <w:rFonts w:ascii="Times New Roman" w:eastAsia="Times New Roman" w:hAnsi="Times New Roman"/>
            <w:sz w:val="24"/>
            <w:szCs w:val="24"/>
            <w:lang w:val="es-ES" w:eastAsia="lt-LT"/>
          </w:rPr>
          <w:t>@rasa.kretinga.lm.lt</w:t>
        </w:r>
      </w:hyperlink>
      <w:r w:rsidR="00696A6D">
        <w:rPr>
          <w:rFonts w:ascii="Times New Roman" w:eastAsia="Times New Roman" w:hAnsi="Times New Roman"/>
          <w:sz w:val="24"/>
          <w:szCs w:val="24"/>
          <w:lang w:eastAsia="lt-LT"/>
        </w:rPr>
        <w:t>, internetinė svetainė</w:t>
      </w:r>
      <w:r w:rsidR="00696A6D" w:rsidRPr="00696A6D">
        <w:rPr>
          <w:rFonts w:ascii="Times New Roman" w:eastAsia="Times New Roman" w:hAnsi="Times New Roman"/>
          <w:sz w:val="24"/>
          <w:szCs w:val="24"/>
          <w:lang w:eastAsia="lt-LT"/>
        </w:rPr>
        <w:t xml:space="preserve"> </w:t>
      </w:r>
      <w:hyperlink r:id="rId9" w:history="1">
        <w:proofErr w:type="spellStart"/>
        <w:r w:rsidR="00696A6D" w:rsidRPr="00696A6D">
          <w:rPr>
            <w:rFonts w:ascii="Times New Roman" w:eastAsia="Times New Roman" w:hAnsi="Times New Roman"/>
            <w:sz w:val="24"/>
            <w:szCs w:val="24"/>
            <w:lang w:eastAsia="lt-LT"/>
          </w:rPr>
          <w:t>www.rasa.kretinga.lm.lt</w:t>
        </w:r>
        <w:proofErr w:type="spellEnd"/>
      </w:hyperlink>
      <w:r w:rsidR="00696A6D">
        <w:rPr>
          <w:rFonts w:ascii="Times New Roman" w:eastAsia="Times New Roman" w:hAnsi="Times New Roman"/>
          <w:sz w:val="24"/>
          <w:szCs w:val="24"/>
          <w:lang w:eastAsia="lt-LT"/>
        </w:rPr>
        <w:t xml:space="preserve">. </w:t>
      </w:r>
      <w:r w:rsidR="00696A6D" w:rsidRPr="00696A6D">
        <w:t xml:space="preserve"> </w:t>
      </w:r>
    </w:p>
    <w:p w:rsidR="00EB0ED3" w:rsidRDefault="0045618F" w:rsidP="00696A6D">
      <w:pPr>
        <w:spacing w:after="0"/>
        <w:ind w:firstLine="851"/>
        <w:jc w:val="both"/>
        <w:rPr>
          <w:rFonts w:ascii="Times New Roman" w:hAnsi="Times New Roman"/>
          <w:sz w:val="24"/>
          <w:szCs w:val="24"/>
        </w:rPr>
      </w:pPr>
      <w:r w:rsidRPr="0045618F">
        <w:rPr>
          <w:rFonts w:ascii="Times New Roman" w:hAnsi="Times New Roman"/>
          <w:sz w:val="24"/>
          <w:szCs w:val="24"/>
        </w:rPr>
        <w:t xml:space="preserve">Lopšelis-darželis „Rasa“ įkurtas 1983 metais, randasi Salantų miesto centre, 35 kilometrai nuo rajono centro. Projektinis pajėgumas – 110 vaikų. </w:t>
      </w:r>
      <w:r w:rsidR="00696A6D" w:rsidRPr="00696A6D">
        <w:rPr>
          <w:rFonts w:ascii="Times New Roman" w:hAnsi="Times New Roman"/>
          <w:sz w:val="24"/>
          <w:szCs w:val="24"/>
        </w:rPr>
        <w:t xml:space="preserve">Ugdomoji kalba </w:t>
      </w:r>
      <w:r w:rsidR="00696A6D">
        <w:rPr>
          <w:rFonts w:ascii="Times New Roman" w:hAnsi="Times New Roman"/>
          <w:sz w:val="24"/>
          <w:szCs w:val="24"/>
        </w:rPr>
        <w:t>–</w:t>
      </w:r>
      <w:r w:rsidR="00696A6D" w:rsidRPr="00696A6D">
        <w:rPr>
          <w:rFonts w:ascii="Times New Roman" w:hAnsi="Times New Roman"/>
          <w:sz w:val="24"/>
          <w:szCs w:val="24"/>
        </w:rPr>
        <w:t xml:space="preserve"> lietuvių</w:t>
      </w:r>
      <w:r w:rsidR="00696A6D">
        <w:rPr>
          <w:rFonts w:ascii="Times New Roman" w:hAnsi="Times New Roman"/>
          <w:sz w:val="24"/>
          <w:szCs w:val="24"/>
        </w:rPr>
        <w:t>.</w:t>
      </w:r>
      <w:r w:rsidR="00216AAF" w:rsidRPr="00216AAF">
        <w:t xml:space="preserve"> </w:t>
      </w:r>
      <w:r w:rsidR="00216AAF">
        <w:rPr>
          <w:rFonts w:ascii="Times New Roman" w:hAnsi="Times New Roman"/>
          <w:sz w:val="24"/>
          <w:szCs w:val="24"/>
        </w:rPr>
        <w:t>Įstaiga</w:t>
      </w:r>
      <w:r w:rsidR="00216AAF" w:rsidRPr="00216AAF">
        <w:rPr>
          <w:rFonts w:ascii="Times New Roman" w:hAnsi="Times New Roman"/>
          <w:sz w:val="24"/>
          <w:szCs w:val="24"/>
        </w:rPr>
        <w:t xml:space="preserve"> d</w:t>
      </w:r>
      <w:r w:rsidR="00216AAF">
        <w:rPr>
          <w:rFonts w:ascii="Times New Roman" w:hAnsi="Times New Roman"/>
          <w:sz w:val="24"/>
          <w:szCs w:val="24"/>
        </w:rPr>
        <w:t>irba penkias dienas per savaitę nuo 7.30 val. iki 18.00 val.</w:t>
      </w:r>
      <w:r w:rsidR="00216AAF" w:rsidRPr="00216AAF">
        <w:rPr>
          <w:rFonts w:ascii="Times New Roman" w:hAnsi="Times New Roman"/>
          <w:sz w:val="24"/>
          <w:szCs w:val="24"/>
        </w:rPr>
        <w:t xml:space="preserve"> </w:t>
      </w:r>
      <w:r w:rsidR="00696A6D" w:rsidRPr="00696A6D">
        <w:rPr>
          <w:rFonts w:ascii="Times New Roman" w:hAnsi="Times New Roman"/>
          <w:sz w:val="24"/>
          <w:szCs w:val="24"/>
        </w:rPr>
        <w:t xml:space="preserve"> </w:t>
      </w:r>
      <w:r w:rsidR="00DA6F54">
        <w:rPr>
          <w:rFonts w:ascii="Times New Roman" w:hAnsi="Times New Roman"/>
          <w:sz w:val="24"/>
          <w:szCs w:val="24"/>
        </w:rPr>
        <w:t>Lopšelis–</w:t>
      </w:r>
      <w:r w:rsidRPr="0045618F">
        <w:rPr>
          <w:rFonts w:ascii="Times New Roman" w:hAnsi="Times New Roman"/>
          <w:sz w:val="24"/>
          <w:szCs w:val="24"/>
        </w:rPr>
        <w:t xml:space="preserve">darželis ,,Rasa“ vykdo dviejų pakopų programas: ikimokyklinio ir priešmokyklinio ugdymo. Didžioji </w:t>
      </w:r>
      <w:r w:rsidRPr="0045618F">
        <w:rPr>
          <w:rFonts w:ascii="Times New Roman" w:hAnsi="Times New Roman"/>
          <w:bCs/>
          <w:sz w:val="24"/>
          <w:szCs w:val="24"/>
        </w:rPr>
        <w:t xml:space="preserve">dauguma vaikų lopšelį-darželį lanko iš Salantų miesto bei </w:t>
      </w:r>
      <w:proofErr w:type="spellStart"/>
      <w:r w:rsidRPr="0045618F">
        <w:rPr>
          <w:rFonts w:ascii="Times New Roman" w:hAnsi="Times New Roman"/>
          <w:bCs/>
          <w:sz w:val="24"/>
          <w:szCs w:val="24"/>
        </w:rPr>
        <w:t>Imbarės</w:t>
      </w:r>
      <w:proofErr w:type="spellEnd"/>
      <w:r w:rsidRPr="0045618F">
        <w:rPr>
          <w:rFonts w:ascii="Times New Roman" w:hAnsi="Times New Roman"/>
          <w:bCs/>
          <w:sz w:val="24"/>
          <w:szCs w:val="24"/>
        </w:rPr>
        <w:t xml:space="preserve"> seniūnijų. </w:t>
      </w:r>
      <w:r w:rsidRPr="0045618F">
        <w:rPr>
          <w:rFonts w:ascii="Times New Roman" w:hAnsi="Times New Roman"/>
          <w:sz w:val="24"/>
          <w:szCs w:val="24"/>
        </w:rPr>
        <w:t xml:space="preserve">Vaikų grupės komplektuojamos atsižvelgiant į vaikų amžiaus tarpsnius. </w:t>
      </w:r>
      <w:r w:rsidR="00216AAF">
        <w:rPr>
          <w:rFonts w:ascii="Times New Roman" w:hAnsi="Times New Roman"/>
          <w:sz w:val="24"/>
          <w:szCs w:val="24"/>
        </w:rPr>
        <w:t xml:space="preserve">Šiuo metu įstaigoje sukomplektuotos 6 grupės: nuo metų iki pradinio ugdymo pradžios, nuo 2 metų iki pradinio ugdymo pradžios, 2 ikimokyklinio ugdymo (3-5 m.) grupės, priešmokyklinio ugdymo jungtinė (5-6 m.) grupė ir priešmokyklinio ugdymo grupė. </w:t>
      </w:r>
      <w:r w:rsidRPr="0045618F">
        <w:rPr>
          <w:rFonts w:ascii="Times New Roman" w:hAnsi="Times New Roman"/>
          <w:sz w:val="24"/>
          <w:szCs w:val="24"/>
        </w:rPr>
        <w:t>Įstaigoje teikiama logopedo, psichologo ir kitų specialistų paga</w:t>
      </w:r>
      <w:r w:rsidR="003E641C">
        <w:rPr>
          <w:rFonts w:ascii="Times New Roman" w:hAnsi="Times New Roman"/>
          <w:sz w:val="24"/>
          <w:szCs w:val="24"/>
        </w:rPr>
        <w:t>l</w:t>
      </w:r>
      <w:r w:rsidRPr="0045618F">
        <w:rPr>
          <w:rFonts w:ascii="Times New Roman" w:hAnsi="Times New Roman"/>
          <w:sz w:val="24"/>
          <w:szCs w:val="24"/>
        </w:rPr>
        <w:t>ba</w:t>
      </w:r>
      <w:r w:rsidRPr="00E96B4F">
        <w:rPr>
          <w:rFonts w:ascii="Times New Roman" w:hAnsi="Times New Roman"/>
          <w:sz w:val="24"/>
          <w:szCs w:val="24"/>
        </w:rPr>
        <w:t>. Specialiųjų poreikių vaikai integruojami į įprastos</w:t>
      </w:r>
      <w:r w:rsidRPr="0045618F">
        <w:rPr>
          <w:rFonts w:ascii="Times New Roman" w:hAnsi="Times New Roman"/>
          <w:sz w:val="24"/>
          <w:szCs w:val="24"/>
        </w:rPr>
        <w:t xml:space="preserve"> raidos vaikų grupes. </w:t>
      </w:r>
      <w:r w:rsidR="00216AAF">
        <w:rPr>
          <w:rFonts w:ascii="Times New Roman" w:hAnsi="Times New Roman"/>
          <w:sz w:val="24"/>
          <w:szCs w:val="24"/>
        </w:rPr>
        <w:t xml:space="preserve">Jiems rengiamos individualios ugdymo programos. </w:t>
      </w:r>
      <w:r w:rsidRPr="0045618F">
        <w:rPr>
          <w:rFonts w:ascii="Times New Roman" w:hAnsi="Times New Roman"/>
          <w:sz w:val="24"/>
          <w:szCs w:val="24"/>
        </w:rPr>
        <w:t xml:space="preserve">Įstaiga teikia prioritetą ir yra sukaupusi didelę etnokultūros ugdymo ir sveikatos stiprinimo patirtį. </w:t>
      </w:r>
      <w:r w:rsidR="008374AF">
        <w:rPr>
          <w:rFonts w:ascii="Times New Roman" w:hAnsi="Times New Roman"/>
          <w:sz w:val="24"/>
          <w:szCs w:val="24"/>
        </w:rPr>
        <w:t xml:space="preserve">Lopšelyje-darželyje </w:t>
      </w:r>
      <w:r w:rsidRPr="0045618F">
        <w:rPr>
          <w:rFonts w:ascii="Times New Roman" w:hAnsi="Times New Roman"/>
          <w:sz w:val="24"/>
          <w:szCs w:val="24"/>
        </w:rPr>
        <w:t xml:space="preserve"> sudarytos sąlygos vaiko pažintinių, kūrybinių galių puoselėjimui, sveikatos stiprinimo, tautinės savimonės bei meninės vaiko saviraiškos ugdymui.</w:t>
      </w:r>
      <w:r w:rsidR="00216AAF">
        <w:rPr>
          <w:rFonts w:ascii="Times New Roman" w:hAnsi="Times New Roman"/>
          <w:sz w:val="24"/>
          <w:szCs w:val="24"/>
        </w:rPr>
        <w:t xml:space="preserve"> </w:t>
      </w:r>
      <w:r w:rsidR="002E0AD0">
        <w:rPr>
          <w:rFonts w:ascii="Times New Roman" w:hAnsi="Times New Roman"/>
          <w:sz w:val="24"/>
          <w:szCs w:val="24"/>
        </w:rPr>
        <w:t>Organizuojami</w:t>
      </w:r>
      <w:r w:rsidR="002E0AD0" w:rsidRPr="002E0AD0">
        <w:rPr>
          <w:rFonts w:ascii="Times New Roman" w:hAnsi="Times New Roman"/>
          <w:sz w:val="24"/>
          <w:szCs w:val="24"/>
        </w:rPr>
        <w:t xml:space="preserve"> </w:t>
      </w:r>
      <w:r w:rsidR="002E0AD0">
        <w:rPr>
          <w:rFonts w:ascii="Times New Roman" w:hAnsi="Times New Roman"/>
          <w:sz w:val="24"/>
          <w:szCs w:val="24"/>
        </w:rPr>
        <w:t>įvairūs</w:t>
      </w:r>
      <w:r w:rsidR="002E0AD0" w:rsidRPr="002E0AD0">
        <w:t xml:space="preserve"> </w:t>
      </w:r>
      <w:r w:rsidR="002E0AD0" w:rsidRPr="002E0AD0">
        <w:rPr>
          <w:rFonts w:ascii="Times New Roman" w:hAnsi="Times New Roman"/>
          <w:sz w:val="24"/>
          <w:szCs w:val="24"/>
        </w:rPr>
        <w:t>renginiai</w:t>
      </w:r>
      <w:r w:rsidR="002E0AD0">
        <w:rPr>
          <w:rFonts w:ascii="Times New Roman" w:hAnsi="Times New Roman"/>
          <w:sz w:val="24"/>
          <w:szCs w:val="24"/>
        </w:rPr>
        <w:t xml:space="preserve">,  </w:t>
      </w:r>
      <w:r w:rsidR="002E0AD0" w:rsidRPr="002E0AD0">
        <w:rPr>
          <w:rFonts w:ascii="Times New Roman" w:hAnsi="Times New Roman"/>
          <w:sz w:val="24"/>
          <w:szCs w:val="24"/>
        </w:rPr>
        <w:t>kalendorinės šventės</w:t>
      </w:r>
      <w:r w:rsidR="002E0AD0">
        <w:rPr>
          <w:rFonts w:ascii="Times New Roman" w:hAnsi="Times New Roman"/>
          <w:sz w:val="24"/>
          <w:szCs w:val="24"/>
        </w:rPr>
        <w:t>, akcijos, pramogos,</w:t>
      </w:r>
      <w:r w:rsidR="002E0AD0" w:rsidRPr="002E0AD0">
        <w:t xml:space="preserve"> </w:t>
      </w:r>
      <w:r w:rsidR="002E0AD0" w:rsidRPr="002E0AD0">
        <w:rPr>
          <w:rFonts w:ascii="Times New Roman" w:hAnsi="Times New Roman"/>
          <w:sz w:val="24"/>
          <w:szCs w:val="24"/>
        </w:rPr>
        <w:t>pažintinės išvykos po miestą, artimiausias apylinkes, rajoną, apskritį</w:t>
      </w:r>
      <w:r w:rsidR="002E0AD0">
        <w:rPr>
          <w:rFonts w:ascii="Times New Roman" w:hAnsi="Times New Roman"/>
          <w:sz w:val="24"/>
          <w:szCs w:val="24"/>
        </w:rPr>
        <w:t>,  vykdoma projektinė veikla</w:t>
      </w:r>
      <w:r w:rsidR="003E641C" w:rsidRPr="003E641C">
        <w:rPr>
          <w:rFonts w:ascii="Times New Roman" w:hAnsi="Times New Roman"/>
          <w:sz w:val="24"/>
          <w:szCs w:val="24"/>
        </w:rPr>
        <w:t xml:space="preserve">. </w:t>
      </w:r>
      <w:r w:rsidR="008374AF" w:rsidRPr="008374AF">
        <w:rPr>
          <w:rFonts w:ascii="Times New Roman" w:hAnsi="Times New Roman"/>
          <w:sz w:val="24"/>
          <w:szCs w:val="24"/>
        </w:rPr>
        <w:t xml:space="preserve">Dalis lopšelį-darželį „Rasa“ lankančių vaikų yra iš socialiai remtinų, daugiavaikių, socialinės rizikos, nepilnų šeimų, todėl ikimokyklinės įstaigos paskirtis - kartu su lopšelio-darželio bendruomene, padėti šeimai ugdyti vaiką. </w:t>
      </w:r>
      <w:r w:rsidR="003E641C" w:rsidRPr="003E641C">
        <w:rPr>
          <w:rFonts w:ascii="Times New Roman" w:hAnsi="Times New Roman"/>
          <w:sz w:val="24"/>
          <w:szCs w:val="24"/>
        </w:rPr>
        <w:t xml:space="preserve">Kiekvienoje grupėje pedagogės su vaikais, tėveliais kuria savitą grupės interjerą, atitinkantį grupės </w:t>
      </w:r>
      <w:r w:rsidR="003E641C">
        <w:rPr>
          <w:rFonts w:ascii="Times New Roman" w:hAnsi="Times New Roman"/>
          <w:sz w:val="24"/>
          <w:szCs w:val="24"/>
        </w:rPr>
        <w:t xml:space="preserve">vaikų amžiaus tarpsnį. </w:t>
      </w:r>
      <w:r w:rsidR="003E641C" w:rsidRPr="003E641C">
        <w:rPr>
          <w:rFonts w:ascii="Times New Roman" w:hAnsi="Times New Roman"/>
          <w:sz w:val="24"/>
          <w:szCs w:val="24"/>
        </w:rPr>
        <w:t xml:space="preserve"> </w:t>
      </w:r>
    </w:p>
    <w:p w:rsidR="003E641C" w:rsidRDefault="001F2786" w:rsidP="00696A6D">
      <w:pPr>
        <w:spacing w:after="0"/>
        <w:ind w:firstLine="851"/>
        <w:jc w:val="both"/>
        <w:rPr>
          <w:rFonts w:ascii="Times New Roman" w:hAnsi="Times New Roman"/>
          <w:sz w:val="24"/>
          <w:szCs w:val="24"/>
        </w:rPr>
      </w:pPr>
      <w:r w:rsidRPr="001F2786">
        <w:rPr>
          <w:rFonts w:ascii="Times New Roman" w:hAnsi="Times New Roman"/>
          <w:sz w:val="24"/>
          <w:szCs w:val="24"/>
        </w:rPr>
        <w:t xml:space="preserve">Lopšelyje–darželyje ,,Rasa“ visi </w:t>
      </w:r>
      <w:r>
        <w:rPr>
          <w:rFonts w:ascii="Times New Roman" w:hAnsi="Times New Roman"/>
          <w:sz w:val="24"/>
          <w:szCs w:val="24"/>
        </w:rPr>
        <w:t xml:space="preserve">pedagoginiai darbuotojai </w:t>
      </w:r>
      <w:r w:rsidRPr="001F2786">
        <w:rPr>
          <w:rFonts w:ascii="Times New Roman" w:hAnsi="Times New Roman"/>
          <w:sz w:val="24"/>
          <w:szCs w:val="24"/>
        </w:rPr>
        <w:t>kvalifikuoti, turi aukštąjį arba aukštesnįjį išsilavinimą, integruoto ugdymo bei komandinio darbo praktiką.</w:t>
      </w:r>
    </w:p>
    <w:p w:rsidR="00B34359" w:rsidRDefault="00B34359" w:rsidP="00696A6D">
      <w:pPr>
        <w:spacing w:after="0"/>
        <w:ind w:firstLine="851"/>
        <w:jc w:val="both"/>
        <w:rPr>
          <w:rFonts w:ascii="Times New Roman" w:hAnsi="Times New Roman"/>
          <w:sz w:val="24"/>
          <w:szCs w:val="24"/>
        </w:rPr>
      </w:pPr>
    </w:p>
    <w:p w:rsidR="00B34359" w:rsidRDefault="00B34359" w:rsidP="00696A6D">
      <w:pPr>
        <w:spacing w:after="0"/>
        <w:ind w:firstLine="851"/>
        <w:jc w:val="both"/>
        <w:rPr>
          <w:rFonts w:ascii="Times New Roman" w:hAnsi="Times New Roman"/>
          <w:sz w:val="24"/>
          <w:szCs w:val="24"/>
        </w:rPr>
      </w:pPr>
    </w:p>
    <w:p w:rsidR="00B34359" w:rsidRPr="00696A6D" w:rsidRDefault="00B34359" w:rsidP="00696A6D">
      <w:pPr>
        <w:spacing w:after="0"/>
        <w:ind w:firstLine="851"/>
        <w:jc w:val="both"/>
        <w:rPr>
          <w:rFonts w:ascii="Times New Roman" w:eastAsia="Times New Roman" w:hAnsi="Times New Roman"/>
          <w:sz w:val="24"/>
          <w:szCs w:val="24"/>
          <w:lang w:eastAsia="lt-LT"/>
        </w:rPr>
      </w:pPr>
    </w:p>
    <w:p w:rsidR="00C63956" w:rsidRDefault="006412B6" w:rsidP="009A592E">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276"/>
      </w:tblGrid>
      <w:tr w:rsidR="009128DA" w:rsidRPr="00AA6C78" w:rsidTr="00D36085">
        <w:tc>
          <w:tcPr>
            <w:tcW w:w="959" w:type="dxa"/>
            <w:vMerge w:val="restart"/>
            <w:shd w:val="clear" w:color="auto" w:fill="auto"/>
          </w:tcPr>
          <w:p w:rsidR="009128DA" w:rsidRPr="009128DA" w:rsidRDefault="009128DA" w:rsidP="003A2113">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lastRenderedPageBreak/>
              <w:t>Bendras mokinių skaičius</w:t>
            </w:r>
          </w:p>
        </w:tc>
        <w:tc>
          <w:tcPr>
            <w:tcW w:w="8930" w:type="dxa"/>
            <w:gridSpan w:val="7"/>
          </w:tcPr>
          <w:p w:rsidR="009128DA" w:rsidRPr="009128DA" w:rsidRDefault="009128DA" w:rsidP="003D1429">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9128DA" w:rsidRPr="00AA6C78" w:rsidTr="00D36085">
        <w:tc>
          <w:tcPr>
            <w:tcW w:w="959" w:type="dxa"/>
            <w:vMerge/>
            <w:shd w:val="clear" w:color="auto" w:fill="auto"/>
          </w:tcPr>
          <w:p w:rsidR="009128DA" w:rsidRPr="00A97FDC"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560"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sidR="00710A9A">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134" w:type="dxa"/>
          </w:tcPr>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proofErr w:type="spellStart"/>
            <w:r w:rsidR="00710A9A">
              <w:rPr>
                <w:rFonts w:ascii="Times New Roman" w:eastAsia="Times New Roman" w:hAnsi="Times New Roman"/>
                <w:color w:val="000000"/>
                <w:sz w:val="20"/>
                <w:szCs w:val="20"/>
                <w:lang w:eastAsia="lt-LT"/>
              </w:rPr>
              <w:t>programos</w:t>
            </w:r>
            <w:r w:rsidRPr="009128DA">
              <w:rPr>
                <w:rFonts w:ascii="Times New Roman" w:eastAsia="Times New Roman" w:hAnsi="Times New Roman"/>
                <w:color w:val="000000"/>
                <w:sz w:val="20"/>
                <w:szCs w:val="20"/>
                <w:lang w:eastAsia="lt-LT"/>
              </w:rPr>
              <w:t>antrąją</w:t>
            </w:r>
            <w:proofErr w:type="spellEnd"/>
            <w:r w:rsidRPr="009128DA">
              <w:rPr>
                <w:rFonts w:ascii="Times New Roman" w:eastAsia="Times New Roman" w:hAnsi="Times New Roman"/>
                <w:color w:val="000000"/>
                <w:sz w:val="20"/>
                <w:szCs w:val="20"/>
                <w:lang w:eastAsia="lt-LT"/>
              </w:rPr>
              <w:t xml:space="preserve"> dalį</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(11-12 kl. (III-IV G) </w:t>
            </w:r>
          </w:p>
        </w:tc>
        <w:tc>
          <w:tcPr>
            <w:tcW w:w="1276" w:type="dxa"/>
          </w:tcPr>
          <w:p w:rsid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9128DA" w:rsidRPr="00AA6C78" w:rsidTr="00D36085">
        <w:tc>
          <w:tcPr>
            <w:tcW w:w="959" w:type="dxa"/>
            <w:shd w:val="clear" w:color="auto" w:fill="auto"/>
          </w:tcPr>
          <w:p w:rsidR="009128DA" w:rsidRPr="00AA6C78" w:rsidRDefault="008374AF" w:rsidP="008374A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94</w:t>
            </w:r>
          </w:p>
        </w:tc>
        <w:tc>
          <w:tcPr>
            <w:tcW w:w="1417" w:type="dxa"/>
            <w:shd w:val="clear" w:color="auto" w:fill="auto"/>
          </w:tcPr>
          <w:p w:rsidR="009128DA" w:rsidRPr="00AA6C78" w:rsidRDefault="008374AF" w:rsidP="008374A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68</w:t>
            </w:r>
          </w:p>
        </w:tc>
        <w:tc>
          <w:tcPr>
            <w:tcW w:w="1560" w:type="dxa"/>
          </w:tcPr>
          <w:p w:rsidR="009128DA" w:rsidRPr="00AA6C78" w:rsidRDefault="008374AF" w:rsidP="008374A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w:t>
            </w:r>
          </w:p>
        </w:tc>
        <w:tc>
          <w:tcPr>
            <w:tcW w:w="1134" w:type="dxa"/>
            <w:shd w:val="clear" w:color="auto" w:fill="auto"/>
          </w:tcPr>
          <w:p w:rsidR="009128DA" w:rsidRPr="00AA6C78" w:rsidRDefault="008374AF" w:rsidP="008374A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75" w:type="dxa"/>
          </w:tcPr>
          <w:p w:rsidR="009128DA" w:rsidRPr="00AA6C78" w:rsidRDefault="008374AF" w:rsidP="008374A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9128DA" w:rsidRPr="00AA6C78" w:rsidRDefault="008374AF" w:rsidP="008374A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9128DA" w:rsidRPr="00AA6C78" w:rsidRDefault="008374AF" w:rsidP="008374A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76" w:type="dxa"/>
          </w:tcPr>
          <w:p w:rsidR="009128DA" w:rsidRPr="00AA6C78" w:rsidRDefault="008374AF" w:rsidP="008374A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9A592E" w:rsidRDefault="009A592E" w:rsidP="009A592E">
      <w:pPr>
        <w:spacing w:after="0" w:line="240" w:lineRule="auto"/>
        <w:ind w:firstLine="851"/>
        <w:jc w:val="both"/>
        <w:rPr>
          <w:rFonts w:ascii="Times New Roman" w:hAnsi="Times New Roman"/>
          <w:sz w:val="24"/>
          <w:szCs w:val="24"/>
        </w:rPr>
      </w:pPr>
      <w:r>
        <w:rPr>
          <w:rFonts w:ascii="Times New Roman" w:hAnsi="Times New Roman"/>
          <w:sz w:val="24"/>
          <w:szCs w:val="24"/>
        </w:rPr>
        <w:t>1.3. Darbuotojų skaičius (2018 m. švietimo statistikos ataskaitų lentelės):</w:t>
      </w:r>
    </w:p>
    <w:p w:rsidR="009A592E" w:rsidRDefault="009A592E" w:rsidP="009A592E">
      <w:pPr>
        <w:spacing w:after="0" w:line="240" w:lineRule="auto"/>
        <w:ind w:firstLine="851"/>
        <w:jc w:val="both"/>
        <w:rPr>
          <w:rFonts w:ascii="Times New Roman" w:hAnsi="Times New Roman"/>
          <w:sz w:val="24"/>
          <w:szCs w:val="24"/>
        </w:rPr>
      </w:pPr>
      <w:r>
        <w:rPr>
          <w:rFonts w:ascii="Times New Roman" w:hAnsi="Times New Roman"/>
          <w:sz w:val="24"/>
          <w:szCs w:val="24"/>
        </w:rPr>
        <w:t>1.3. 1. 3-mokykla – 1 lentelė; –</w:t>
      </w:r>
    </w:p>
    <w:p w:rsidR="009A592E" w:rsidRDefault="009A592E" w:rsidP="009A592E">
      <w:pPr>
        <w:spacing w:after="0" w:line="240" w:lineRule="auto"/>
        <w:ind w:firstLine="851"/>
        <w:jc w:val="both"/>
        <w:rPr>
          <w:rFonts w:ascii="Times New Roman" w:hAnsi="Times New Roman"/>
          <w:sz w:val="24"/>
          <w:szCs w:val="24"/>
        </w:rPr>
      </w:pPr>
      <w:r>
        <w:rPr>
          <w:rFonts w:ascii="Times New Roman" w:hAnsi="Times New Roman"/>
          <w:sz w:val="24"/>
          <w:szCs w:val="24"/>
        </w:rPr>
        <w:t xml:space="preserve">1.3.2. </w:t>
      </w:r>
      <w:proofErr w:type="spellStart"/>
      <w:r>
        <w:rPr>
          <w:rFonts w:ascii="Times New Roman" w:hAnsi="Times New Roman"/>
          <w:sz w:val="24"/>
          <w:szCs w:val="24"/>
        </w:rPr>
        <w:t>ŠV</w:t>
      </w:r>
      <w:proofErr w:type="spellEnd"/>
      <w:r>
        <w:rPr>
          <w:rFonts w:ascii="Times New Roman" w:hAnsi="Times New Roman"/>
          <w:sz w:val="24"/>
          <w:szCs w:val="24"/>
        </w:rPr>
        <w:t>-03 pedagogai (pagrindinė darbovietė, lentelė be duomenų apie pedagoginių darbuotojų amžių) (pridedama);</w:t>
      </w:r>
    </w:p>
    <w:p w:rsidR="009A592E" w:rsidRDefault="009A592E" w:rsidP="009A592E">
      <w:pPr>
        <w:spacing w:after="0" w:line="240" w:lineRule="auto"/>
        <w:ind w:firstLine="851"/>
        <w:jc w:val="both"/>
        <w:rPr>
          <w:rFonts w:ascii="Times New Roman" w:hAnsi="Times New Roman"/>
          <w:sz w:val="24"/>
          <w:szCs w:val="24"/>
        </w:rPr>
      </w:pPr>
      <w:r>
        <w:rPr>
          <w:rFonts w:ascii="Times New Roman" w:hAnsi="Times New Roman"/>
          <w:sz w:val="24"/>
          <w:szCs w:val="24"/>
        </w:rPr>
        <w:t>1.3.3. 4-mokykla (pedagogai) (lentelė be informacijos apie pedagoginių darbuotojų pasiskirstymą pagal švietimo kryptis); -</w:t>
      </w:r>
    </w:p>
    <w:p w:rsidR="009A592E" w:rsidRDefault="009A592E" w:rsidP="009A592E">
      <w:pPr>
        <w:spacing w:after="0" w:line="240" w:lineRule="auto"/>
        <w:ind w:right="-143" w:firstLine="851"/>
        <w:jc w:val="both"/>
        <w:rPr>
          <w:rFonts w:ascii="Times New Roman" w:hAnsi="Times New Roman"/>
          <w:sz w:val="24"/>
          <w:szCs w:val="24"/>
        </w:rPr>
      </w:pPr>
      <w:r>
        <w:rPr>
          <w:rFonts w:ascii="Times New Roman" w:hAnsi="Times New Roman"/>
          <w:sz w:val="24"/>
          <w:szCs w:val="24"/>
        </w:rPr>
        <w:t xml:space="preserve">1.3.4. </w:t>
      </w:r>
      <w:proofErr w:type="spellStart"/>
      <w:r>
        <w:rPr>
          <w:rFonts w:ascii="Times New Roman" w:hAnsi="Times New Roman"/>
          <w:sz w:val="24"/>
          <w:szCs w:val="24"/>
        </w:rPr>
        <w:t>3D</w:t>
      </w:r>
      <w:proofErr w:type="spellEnd"/>
      <w:r>
        <w:rPr>
          <w:rFonts w:ascii="Times New Roman" w:hAnsi="Times New Roman"/>
          <w:sz w:val="24"/>
          <w:szCs w:val="24"/>
        </w:rPr>
        <w:t xml:space="preserve">-mokykla. </w:t>
      </w:r>
      <w:r w:rsidR="00B34359">
        <w:rPr>
          <w:rFonts w:ascii="Times New Roman" w:hAnsi="Times New Roman"/>
          <w:sz w:val="24"/>
          <w:szCs w:val="24"/>
        </w:rPr>
        <w:t>–</w:t>
      </w:r>
    </w:p>
    <w:p w:rsidR="00B34359" w:rsidRDefault="00B34359" w:rsidP="009A592E">
      <w:pPr>
        <w:spacing w:after="0" w:line="240" w:lineRule="auto"/>
        <w:ind w:right="-143" w:firstLine="851"/>
        <w:jc w:val="both"/>
        <w:rPr>
          <w:rFonts w:ascii="Times New Roman" w:hAnsi="Times New Roman"/>
          <w:sz w:val="24"/>
          <w:szCs w:val="24"/>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Default="006412B6" w:rsidP="00B943F7">
      <w:pPr>
        <w:spacing w:after="0" w:line="240" w:lineRule="auto"/>
        <w:ind w:firstLine="851"/>
        <w:jc w:val="both"/>
        <w:rPr>
          <w:rFonts w:ascii="Times New Roman" w:eastAsia="Times New Roman" w:hAnsi="Times New Roman"/>
          <w:sz w:val="24"/>
          <w:szCs w:val="24"/>
          <w:lang w:eastAsia="lt-LT"/>
        </w:rPr>
      </w:pPr>
      <w:r w:rsidRPr="006002EF">
        <w:rPr>
          <w:rFonts w:ascii="Times New Roman" w:eastAsia="Times New Roman" w:hAnsi="Times New Roman"/>
          <w:bCs/>
          <w:color w:val="000000"/>
          <w:sz w:val="24"/>
          <w:szCs w:val="24"/>
          <w:lang w:eastAsia="lt-LT"/>
        </w:rPr>
        <w:t>2.1. Veiklos tikslų įgyvendinimas</w:t>
      </w:r>
      <w:r w:rsidR="008157DB">
        <w:rPr>
          <w:rFonts w:ascii="Times New Roman" w:eastAsia="Times New Roman" w:hAnsi="Times New Roman"/>
          <w:bCs/>
          <w:color w:val="000000"/>
          <w:sz w:val="24"/>
          <w:szCs w:val="24"/>
          <w:lang w:eastAsia="lt-LT"/>
        </w:rPr>
        <w:t xml:space="preserve"> </w:t>
      </w:r>
      <w:r w:rsidR="008157DB">
        <w:rPr>
          <w:rFonts w:ascii="Times New Roman" w:eastAsia="Times New Roman" w:hAnsi="Times New Roman"/>
          <w:sz w:val="24"/>
          <w:szCs w:val="24"/>
          <w:lang w:eastAsia="lt-LT"/>
        </w:rPr>
        <w:t>(</w:t>
      </w:r>
      <w:r w:rsidR="00D90CE4" w:rsidRPr="007326E9">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Pr>
          <w:rFonts w:ascii="Times New Roman" w:eastAsia="Times New Roman" w:hAnsi="Times New Roman"/>
          <w:sz w:val="24"/>
          <w:szCs w:val="24"/>
          <w:lang w:eastAsia="lt-LT"/>
        </w:rPr>
        <w:t>ltatai ir rodikliai bei pokytis).</w:t>
      </w:r>
    </w:p>
    <w:p w:rsidR="009E22FE" w:rsidRPr="009E22FE" w:rsidRDefault="009E22FE" w:rsidP="009E22FE">
      <w:pPr>
        <w:spacing w:after="0" w:line="240" w:lineRule="auto"/>
        <w:ind w:firstLine="851"/>
        <w:jc w:val="both"/>
        <w:rPr>
          <w:rFonts w:ascii="Times New Roman" w:eastAsia="Times New Roman" w:hAnsi="Times New Roman"/>
          <w:sz w:val="24"/>
          <w:szCs w:val="24"/>
          <w:lang w:eastAsia="lt-LT"/>
        </w:rPr>
      </w:pPr>
      <w:r w:rsidRPr="009E22FE">
        <w:rPr>
          <w:rFonts w:ascii="Times New Roman" w:eastAsia="Times New Roman" w:hAnsi="Times New Roman"/>
          <w:sz w:val="24"/>
          <w:szCs w:val="24"/>
          <w:lang w:eastAsia="lt-LT"/>
        </w:rPr>
        <w:t>Kretingos rajono Salantų lopšelio-darželio „Rasa“ 2014-2020 metų strateginiame veiklos plane  išsikelti trys strateginiai tikslai:   pagerinti vaikų ugdymo (</w:t>
      </w:r>
      <w:proofErr w:type="spellStart"/>
      <w:r w:rsidRPr="009E22FE">
        <w:rPr>
          <w:rFonts w:ascii="Times New Roman" w:eastAsia="Times New Roman" w:hAnsi="Times New Roman"/>
          <w:sz w:val="24"/>
          <w:szCs w:val="24"/>
          <w:lang w:eastAsia="lt-LT"/>
        </w:rPr>
        <w:t>si</w:t>
      </w:r>
      <w:proofErr w:type="spellEnd"/>
      <w:r w:rsidRPr="009E22FE">
        <w:rPr>
          <w:rFonts w:ascii="Times New Roman" w:eastAsia="Times New Roman" w:hAnsi="Times New Roman"/>
          <w:sz w:val="24"/>
          <w:szCs w:val="24"/>
          <w:lang w:eastAsia="lt-LT"/>
        </w:rPr>
        <w:t>) proceso kokybę, sudarant sąlygas visapusiškai vaiko raidai, saviraiškai tenkinti, plėtojant įstaigos ir šeimos partnerystę, kurti saugią, sveiką ir jaukią vaikų ugdymo (</w:t>
      </w:r>
      <w:proofErr w:type="spellStart"/>
      <w:r w:rsidRPr="009E22FE">
        <w:rPr>
          <w:rFonts w:ascii="Times New Roman" w:eastAsia="Times New Roman" w:hAnsi="Times New Roman"/>
          <w:sz w:val="24"/>
          <w:szCs w:val="24"/>
          <w:lang w:eastAsia="lt-LT"/>
        </w:rPr>
        <w:t>si</w:t>
      </w:r>
      <w:proofErr w:type="spellEnd"/>
      <w:r w:rsidRPr="009E22FE">
        <w:rPr>
          <w:rFonts w:ascii="Times New Roman" w:eastAsia="Times New Roman" w:hAnsi="Times New Roman"/>
          <w:sz w:val="24"/>
          <w:szCs w:val="24"/>
          <w:lang w:eastAsia="lt-LT"/>
        </w:rPr>
        <w:t>) aplinką, efektyviai, tikslingai naudojant turimus materialinius išteklius bei efektyvios valdymo sistemos kūrimas. Šių tikslų įgyvendinimui 2018 metų veiklos plane iškeltas metinis tikslas: stiprinti ugdymo kokybę ir veiksmingumą, skatinant bendruomenės narių asmeninį ir profesinį tobulėjimą, siekiant visapusiško vaiko galių puoselėjimo, bei numatytos priemonės keturių uždavinių įgyvendinimui.</w:t>
      </w:r>
    </w:p>
    <w:p w:rsidR="009E22FE" w:rsidRPr="009E22FE" w:rsidRDefault="009E22FE" w:rsidP="009E22FE">
      <w:pPr>
        <w:spacing w:after="0" w:line="240" w:lineRule="auto"/>
        <w:ind w:firstLine="851"/>
        <w:jc w:val="both"/>
        <w:rPr>
          <w:rFonts w:ascii="Times New Roman" w:eastAsia="Times New Roman" w:hAnsi="Times New Roman"/>
          <w:sz w:val="24"/>
          <w:szCs w:val="24"/>
          <w:lang w:eastAsia="lt-LT"/>
        </w:rPr>
      </w:pPr>
      <w:r w:rsidRPr="009E22FE">
        <w:rPr>
          <w:rFonts w:ascii="Times New Roman" w:eastAsia="Times New Roman" w:hAnsi="Times New Roman"/>
          <w:sz w:val="24"/>
          <w:szCs w:val="24"/>
          <w:lang w:eastAsia="lt-LT"/>
        </w:rPr>
        <w:t xml:space="preserve">Sėkmingai vykdytas pirmasis uždavinys – įstaigos funkcionavimo užtikrinimas. Parengtas įstaigos 2018 m. veiklos planas. Strateginio plano stebėsenos darbo grupės parengta strateginių tikslų pasiekimo analizė ir ja remiantis  patikslintas strateginis planas, sudarytas ir vykdytas metodinės veiklos planas, naujai parengti kiti įvairūs dokumentai:  ekstremaliųjų situacijų valdymo planas, evakuaciniai planai, asmens duomenų tvarkymo taisyklės, pedagogų ir darbuotojų etikos kodeksas, krizių valdymo tvarkos aprašas, pareigybių aprašymai mokytojams ir specialistams, kuriems keitėsi pareigybių pavadinimai. Pakoreguoti, papildyti senieji dokumentai: darbuotojų darbo apmokėjimo tvarka, vaikų mokamo ir nemokamo maitinimo tvarka, buhalterinės apskaitos politikos įvairių tvarkų priedų pakeitimai, papildymai,  parengtas mokymo sutarties priedas. Projektams rengti ir įgyvendinti, veikloms planuoti ir atlikti, programoms kurti sudaromos projektų, kūrybinių darbo grupių komandos. Sėkmingai organizuota priešmokyklinio ugdymo vaikų tėvams </w:t>
      </w:r>
      <w:proofErr w:type="spellStart"/>
      <w:r w:rsidRPr="009E22FE">
        <w:rPr>
          <w:rFonts w:ascii="Times New Roman" w:eastAsia="Times New Roman" w:hAnsi="Times New Roman"/>
          <w:sz w:val="24"/>
          <w:szCs w:val="24"/>
          <w:lang w:eastAsia="lt-LT"/>
        </w:rPr>
        <w:t>pavežėjimo</w:t>
      </w:r>
      <w:proofErr w:type="spellEnd"/>
      <w:r w:rsidRPr="009E22FE">
        <w:rPr>
          <w:rFonts w:ascii="Times New Roman" w:eastAsia="Times New Roman" w:hAnsi="Times New Roman"/>
          <w:sz w:val="24"/>
          <w:szCs w:val="24"/>
          <w:lang w:eastAsia="lt-LT"/>
        </w:rPr>
        <w:t xml:space="preserve"> kompensavimo paslauga (6 vaikų tėvams, iš jų du važiuoja Salantų gimnazijos mokykliniu autobusu), pagal parengtą ir patvirtintą priešmokyklinio ugdymo vaikų vežiojimo organizavimo tėvų (globėjų) nuosavu transportu tvarkos aprašą. Lopšelio-darželio administracijos pradėtas darbas su informacine dokumentų valdymo sistema „KONTORA“.  Visi įstaigos pedagoginiai darbuotojai ir specialistai sėkmingai nuo 2015 metų dirba su el. sistema “Mūsų darželis”. Pasibaigus maisto tiekimo sutartims, pratęstos sutartys su AB “Žemaitijos pienas”, UAB “</w:t>
      </w:r>
      <w:proofErr w:type="spellStart"/>
      <w:r w:rsidRPr="009E22FE">
        <w:rPr>
          <w:rFonts w:ascii="Times New Roman" w:eastAsia="Times New Roman" w:hAnsi="Times New Roman"/>
          <w:sz w:val="24"/>
          <w:szCs w:val="24"/>
          <w:lang w:eastAsia="lt-LT"/>
        </w:rPr>
        <w:t>Vigesta</w:t>
      </w:r>
      <w:proofErr w:type="spellEnd"/>
      <w:r w:rsidRPr="009E22FE">
        <w:rPr>
          <w:rFonts w:ascii="Times New Roman" w:eastAsia="Times New Roman" w:hAnsi="Times New Roman"/>
          <w:sz w:val="24"/>
          <w:szCs w:val="24"/>
          <w:lang w:eastAsia="lt-LT"/>
        </w:rPr>
        <w:t>”, UAB “Biržų duona”, V. Baltuonio kalakutų ūkiu ir  sudarytos naujos sutartys su maisto tiekėju UAB ”</w:t>
      </w:r>
      <w:proofErr w:type="spellStart"/>
      <w:r w:rsidRPr="009E22FE">
        <w:rPr>
          <w:rFonts w:ascii="Times New Roman" w:eastAsia="Times New Roman" w:hAnsi="Times New Roman"/>
          <w:sz w:val="24"/>
          <w:szCs w:val="24"/>
          <w:lang w:eastAsia="lt-LT"/>
        </w:rPr>
        <w:t>Solvingė</w:t>
      </w:r>
      <w:proofErr w:type="spellEnd"/>
      <w:r w:rsidRPr="009E22FE">
        <w:rPr>
          <w:rFonts w:ascii="Times New Roman" w:eastAsia="Times New Roman" w:hAnsi="Times New Roman"/>
          <w:sz w:val="24"/>
          <w:szCs w:val="24"/>
          <w:lang w:eastAsia="lt-LT"/>
        </w:rPr>
        <w:t>”.</w:t>
      </w:r>
    </w:p>
    <w:p w:rsidR="009E22FE" w:rsidRPr="009E22FE" w:rsidRDefault="009E22FE" w:rsidP="009E22FE">
      <w:pPr>
        <w:spacing w:after="0" w:line="240" w:lineRule="auto"/>
        <w:ind w:firstLine="851"/>
        <w:jc w:val="both"/>
        <w:rPr>
          <w:rFonts w:ascii="Times New Roman" w:eastAsia="Times New Roman" w:hAnsi="Times New Roman"/>
          <w:sz w:val="24"/>
          <w:szCs w:val="24"/>
          <w:lang w:eastAsia="lt-LT"/>
        </w:rPr>
      </w:pPr>
      <w:r w:rsidRPr="009E22FE">
        <w:rPr>
          <w:rFonts w:ascii="Times New Roman" w:eastAsia="Times New Roman" w:hAnsi="Times New Roman"/>
          <w:sz w:val="24"/>
          <w:szCs w:val="24"/>
          <w:lang w:eastAsia="lt-LT"/>
        </w:rPr>
        <w:t xml:space="preserve">Įgyvendinant antrąjį uždavinį – įstaigos pedagogų ir specialistų komandinio darbo tobulinimas, siekiant darnaus ugdymo proceso vykdymo, parengti ir įgyvendinti įvairūs veiklos planai. Sudarytas ir vykdytas Vaiko gerovės komisijos veiklos planas. Sistemingam specialiųjų ugdymo poreikių turinčių vaikų vystymui, atsižvelgiant į vaikų sutrikimus, individualius gebėjimus ir potencines galias, vadovaujantis Kretingos r. </w:t>
      </w:r>
      <w:proofErr w:type="spellStart"/>
      <w:r w:rsidRPr="009E22FE">
        <w:rPr>
          <w:rFonts w:ascii="Times New Roman" w:eastAsia="Times New Roman" w:hAnsi="Times New Roman"/>
          <w:sz w:val="24"/>
          <w:szCs w:val="24"/>
          <w:lang w:eastAsia="lt-LT"/>
        </w:rPr>
        <w:t>ŠC</w:t>
      </w:r>
      <w:proofErr w:type="spellEnd"/>
      <w:r w:rsidRPr="009E22FE">
        <w:rPr>
          <w:rFonts w:ascii="Times New Roman" w:eastAsia="Times New Roman" w:hAnsi="Times New Roman"/>
          <w:sz w:val="24"/>
          <w:szCs w:val="24"/>
          <w:lang w:eastAsia="lt-LT"/>
        </w:rPr>
        <w:t xml:space="preserve"> </w:t>
      </w:r>
      <w:proofErr w:type="spellStart"/>
      <w:r w:rsidRPr="009E22FE">
        <w:rPr>
          <w:rFonts w:ascii="Times New Roman" w:eastAsia="Times New Roman" w:hAnsi="Times New Roman"/>
          <w:sz w:val="24"/>
          <w:szCs w:val="24"/>
          <w:lang w:eastAsia="lt-LT"/>
        </w:rPr>
        <w:t>PPP</w:t>
      </w:r>
      <w:proofErr w:type="spellEnd"/>
      <w:r w:rsidRPr="009E22FE">
        <w:rPr>
          <w:rFonts w:ascii="Times New Roman" w:eastAsia="Times New Roman" w:hAnsi="Times New Roman"/>
          <w:sz w:val="24"/>
          <w:szCs w:val="24"/>
          <w:lang w:eastAsia="lt-LT"/>
        </w:rPr>
        <w:t xml:space="preserve"> skyriaus  specialistų ir gydytojų rekomendacijomis, parengti 5 individualūs ugdymo planai. </w:t>
      </w:r>
      <w:proofErr w:type="spellStart"/>
      <w:r w:rsidRPr="009E22FE">
        <w:rPr>
          <w:rFonts w:ascii="Times New Roman" w:eastAsia="Times New Roman" w:hAnsi="Times New Roman"/>
          <w:sz w:val="24"/>
          <w:szCs w:val="24"/>
          <w:lang w:eastAsia="lt-LT"/>
        </w:rPr>
        <w:t>Logopedinė</w:t>
      </w:r>
      <w:proofErr w:type="spellEnd"/>
      <w:r w:rsidRPr="009E22FE">
        <w:rPr>
          <w:rFonts w:ascii="Times New Roman" w:eastAsia="Times New Roman" w:hAnsi="Times New Roman"/>
          <w:sz w:val="24"/>
          <w:szCs w:val="24"/>
          <w:lang w:eastAsia="lt-LT"/>
        </w:rPr>
        <w:t xml:space="preserve"> pagalba teikta 30 ugdytinių. </w:t>
      </w:r>
      <w:r w:rsidRPr="009E22FE">
        <w:rPr>
          <w:rFonts w:ascii="Times New Roman" w:eastAsia="Times New Roman" w:hAnsi="Times New Roman"/>
          <w:sz w:val="24"/>
          <w:szCs w:val="24"/>
          <w:lang w:eastAsia="lt-LT"/>
        </w:rPr>
        <w:lastRenderedPageBreak/>
        <w:t>Nuo 2018-10 įsijungta į respublikinį ikimokyklinio ugdymo įstaigų specialiųjų pedagogų ir logopedų prevencinį projektą “Žaidimai moko”. Parengtas Smurto ir patyčių prevencijos ir intervencijos vykdymo tvarkos aprašas</w:t>
      </w:r>
      <w:r w:rsidR="00DA6F54">
        <w:rPr>
          <w:rFonts w:ascii="Times New Roman" w:eastAsia="Times New Roman" w:hAnsi="Times New Roman"/>
          <w:sz w:val="24"/>
          <w:szCs w:val="24"/>
          <w:lang w:eastAsia="lt-LT"/>
        </w:rPr>
        <w:t>,</w:t>
      </w:r>
      <w:r w:rsidRPr="009E22FE">
        <w:rPr>
          <w:rFonts w:ascii="Times New Roman" w:eastAsia="Times New Roman" w:hAnsi="Times New Roman"/>
          <w:sz w:val="24"/>
          <w:szCs w:val="24"/>
          <w:lang w:eastAsia="lt-LT"/>
        </w:rPr>
        <w:t xml:space="preserve"> smurto ir patyčių prevencijos ir intervencijos vykdymo veiklos planas 2018 m., ikimokyklinio ir priešmokyklinio amžiaus vaikų adaptacijos aprašas. Įvykdyti Mokytojų tarybos veiklos ir Lopšelio-darželio tarybos veiklos planai 2018 m. Antrus metus dalyvaujame Kretingos rajono priešmokyklinio ugdymo grupių vaikų sportinėse žaidynėse.</w:t>
      </w:r>
    </w:p>
    <w:p w:rsidR="009E22FE" w:rsidRPr="009E22FE" w:rsidRDefault="009E22FE" w:rsidP="009E22FE">
      <w:pPr>
        <w:spacing w:after="0" w:line="240" w:lineRule="auto"/>
        <w:ind w:firstLine="851"/>
        <w:jc w:val="both"/>
        <w:rPr>
          <w:rFonts w:ascii="Times New Roman" w:eastAsia="Times New Roman" w:hAnsi="Times New Roman"/>
          <w:sz w:val="24"/>
          <w:szCs w:val="24"/>
          <w:lang w:eastAsia="lt-LT"/>
        </w:rPr>
      </w:pPr>
      <w:r w:rsidRPr="009E22FE">
        <w:rPr>
          <w:rFonts w:ascii="Times New Roman" w:eastAsia="Times New Roman" w:hAnsi="Times New Roman"/>
          <w:sz w:val="24"/>
          <w:szCs w:val="24"/>
          <w:lang w:eastAsia="lt-LT"/>
        </w:rPr>
        <w:t>Pedagogų aktyviai bendradarbiauta su Kretingos visuomenės sveikatos biuro specialistais, pravesti 2 užsiėmimai. Visuomenės sveikatos specialistė įstaigoje pravedė 9 sveikatinimo užsiėmimus. Vaikų socialinių ir emocinių įgūdžių ugdymui sėkmingai įgyvendinamos tarptautinė programa ,,</w:t>
      </w:r>
      <w:proofErr w:type="spellStart"/>
      <w:r w:rsidRPr="009E22FE">
        <w:rPr>
          <w:rFonts w:ascii="Times New Roman" w:eastAsia="Times New Roman" w:hAnsi="Times New Roman"/>
          <w:sz w:val="24"/>
          <w:szCs w:val="24"/>
          <w:lang w:eastAsia="lt-LT"/>
        </w:rPr>
        <w:t>Zipio</w:t>
      </w:r>
      <w:proofErr w:type="spellEnd"/>
      <w:r w:rsidRPr="009E22FE">
        <w:rPr>
          <w:rFonts w:ascii="Times New Roman" w:eastAsia="Times New Roman" w:hAnsi="Times New Roman"/>
          <w:sz w:val="24"/>
          <w:szCs w:val="24"/>
          <w:lang w:eastAsia="lt-LT"/>
        </w:rPr>
        <w:t xml:space="preserve"> draugai“ ir ,,Alkoholio, tabako ir kitų psichiką veikiančių medžiagų vartojimo prevencijos programa“. Nuo 2018 m. sausio mėn. bendradarbiaudami su Kretingos r. </w:t>
      </w:r>
      <w:proofErr w:type="spellStart"/>
      <w:r w:rsidRPr="009E22FE">
        <w:rPr>
          <w:rFonts w:ascii="Times New Roman" w:eastAsia="Times New Roman" w:hAnsi="Times New Roman"/>
          <w:sz w:val="24"/>
          <w:szCs w:val="24"/>
          <w:lang w:eastAsia="lt-LT"/>
        </w:rPr>
        <w:t>ŠC</w:t>
      </w:r>
      <w:proofErr w:type="spellEnd"/>
      <w:r w:rsidRPr="009E22FE">
        <w:rPr>
          <w:rFonts w:ascii="Times New Roman" w:eastAsia="Times New Roman" w:hAnsi="Times New Roman"/>
          <w:sz w:val="24"/>
          <w:szCs w:val="24"/>
          <w:lang w:eastAsia="lt-LT"/>
        </w:rPr>
        <w:t xml:space="preserve"> </w:t>
      </w:r>
      <w:proofErr w:type="spellStart"/>
      <w:r w:rsidRPr="009E22FE">
        <w:rPr>
          <w:rFonts w:ascii="Times New Roman" w:eastAsia="Times New Roman" w:hAnsi="Times New Roman"/>
          <w:sz w:val="24"/>
          <w:szCs w:val="24"/>
          <w:lang w:eastAsia="lt-LT"/>
        </w:rPr>
        <w:t>PPP</w:t>
      </w:r>
      <w:proofErr w:type="spellEnd"/>
      <w:r w:rsidRPr="009E22FE">
        <w:rPr>
          <w:rFonts w:ascii="Times New Roman" w:eastAsia="Times New Roman" w:hAnsi="Times New Roman"/>
          <w:sz w:val="24"/>
          <w:szCs w:val="24"/>
          <w:lang w:eastAsia="lt-LT"/>
        </w:rPr>
        <w:t xml:space="preserve"> skyriaus psichologais organizavome individualias konsultacijos tėveliams ir jų vaikams, darbuotojams, 6 bendrus tėvelių mokymus-seminarus. Teikiamas prioritetas vaikų meninės veiklos ir etninės kultūros ugdymui. Parengta  ir vykdyta Etninės kultūros ugdymo programa 2018 m. Nuo 2018 m. rugsėjo  du kartus per savaitę,  tėvelių pageidavimu, organizuojami ritminio šokio užsiėmimai. Didelis dėmesys skirtas gabių vaikų ugdymui. Su priešmokyklinio ir ikimokyklinio  amžiaus vaikais dalyvauta Žemaitijos regioniniame festivalyje „Tartum lengvas pienės pūkas“ Daukanto progimnazijoje, regioniniame vaikų ir mokinių dainų festivalyje „Kalėdinė pasaka“ Kretingalės kultūros centre, Salantų kultūros centro organizuotoje Vasario 16-</w:t>
      </w:r>
      <w:proofErr w:type="spellStart"/>
      <w:r w:rsidRPr="009E22FE">
        <w:rPr>
          <w:rFonts w:ascii="Times New Roman" w:eastAsia="Times New Roman" w:hAnsi="Times New Roman"/>
          <w:sz w:val="24"/>
          <w:szCs w:val="24"/>
          <w:lang w:eastAsia="lt-LT"/>
        </w:rPr>
        <w:t>osios</w:t>
      </w:r>
      <w:proofErr w:type="spellEnd"/>
      <w:r w:rsidRPr="009E22FE">
        <w:rPr>
          <w:rFonts w:ascii="Times New Roman" w:eastAsia="Times New Roman" w:hAnsi="Times New Roman"/>
          <w:sz w:val="24"/>
          <w:szCs w:val="24"/>
          <w:lang w:eastAsia="lt-LT"/>
        </w:rPr>
        <w:t xml:space="preserve"> šventėje-minėjime, Kretingos kultūros centro koncerte „Tekančio laiko klostėse“, Salantų dienos centre, slaugos ligoninėje gerumo akcijoje „Gerumo lašeliai“, įstaigos Jubiliejiniame renginyje Salantų kultūros centre „Į vaikystės miestą“. Su skaitovu dalyvauta rajoniniame konkurse „Skaitymai žemaitiškai“ Kretingos </w:t>
      </w:r>
      <w:proofErr w:type="spellStart"/>
      <w:r w:rsidRPr="009E22FE">
        <w:rPr>
          <w:rFonts w:ascii="Times New Roman" w:eastAsia="Times New Roman" w:hAnsi="Times New Roman"/>
          <w:sz w:val="24"/>
          <w:szCs w:val="24"/>
          <w:lang w:eastAsia="lt-LT"/>
        </w:rPr>
        <w:t>ŠC</w:t>
      </w:r>
      <w:proofErr w:type="spellEnd"/>
      <w:r w:rsidRPr="009E22FE">
        <w:rPr>
          <w:rFonts w:ascii="Times New Roman" w:eastAsia="Times New Roman" w:hAnsi="Times New Roman"/>
          <w:sz w:val="24"/>
          <w:szCs w:val="24"/>
          <w:lang w:eastAsia="lt-LT"/>
        </w:rPr>
        <w:t>. Analizuojant įstaigos veiklą, vertinant pokyčius ir kokybę, siekiant tobulėjimo vykdytas įstaigos veiklos kokybės įsivertinimas.</w:t>
      </w:r>
    </w:p>
    <w:p w:rsidR="009E22FE" w:rsidRPr="009E22FE" w:rsidRDefault="009E22FE" w:rsidP="009E22FE">
      <w:pPr>
        <w:spacing w:after="0" w:line="240" w:lineRule="auto"/>
        <w:ind w:firstLine="851"/>
        <w:jc w:val="both"/>
        <w:rPr>
          <w:rFonts w:ascii="Times New Roman" w:eastAsia="Times New Roman" w:hAnsi="Times New Roman"/>
          <w:sz w:val="24"/>
          <w:szCs w:val="24"/>
          <w:lang w:eastAsia="lt-LT"/>
        </w:rPr>
      </w:pPr>
      <w:r w:rsidRPr="009E22FE">
        <w:rPr>
          <w:rFonts w:ascii="Times New Roman" w:eastAsia="Times New Roman" w:hAnsi="Times New Roman"/>
          <w:sz w:val="24"/>
          <w:szCs w:val="24"/>
          <w:lang w:eastAsia="lt-LT"/>
        </w:rPr>
        <w:t>Visiškai įgyvendintas trečiasis uždavinys - skatinti pedagogų profesinį tobulėjimą, gerosios patirties sklaidą. Sudarytas ir įgyvendintas ugdymo proceso priežiūros planas 2018 m. Vykdytas kryptingas pedagoginio ir nepedagoginio personalo kvalifikacijos tobulinimas pagal parengtą kvalifikacijos tobulinimo planą 2018 m. Vadovo ir darbuotojo, atsakingo už darbų saugą, išklausy</w:t>
      </w:r>
      <w:r w:rsidR="004F6D24">
        <w:rPr>
          <w:rFonts w:ascii="Times New Roman" w:eastAsia="Times New Roman" w:hAnsi="Times New Roman"/>
          <w:sz w:val="24"/>
          <w:szCs w:val="24"/>
          <w:lang w:eastAsia="lt-LT"/>
        </w:rPr>
        <w:t>ta 5</w:t>
      </w:r>
      <w:r w:rsidRPr="009E22FE">
        <w:rPr>
          <w:rFonts w:ascii="Times New Roman" w:eastAsia="Times New Roman" w:hAnsi="Times New Roman"/>
          <w:sz w:val="24"/>
          <w:szCs w:val="24"/>
          <w:lang w:eastAsia="lt-LT"/>
        </w:rPr>
        <w:t xml:space="preserve"> ir 7 dienų darbuotojų saugos ir sveikatos mokymų programa ir Valstybinėje darbo inspekcijoje išlaikytas darbuotojų saugos ir sveikatos klausimais žinių tikrinimo testas. Ypatingas dėmesys skirtas </w:t>
      </w:r>
      <w:proofErr w:type="spellStart"/>
      <w:r w:rsidRPr="009E22FE">
        <w:rPr>
          <w:rFonts w:ascii="Times New Roman" w:eastAsia="Times New Roman" w:hAnsi="Times New Roman"/>
          <w:sz w:val="24"/>
          <w:szCs w:val="24"/>
          <w:lang w:eastAsia="lt-LT"/>
        </w:rPr>
        <w:t>IKT</w:t>
      </w:r>
      <w:proofErr w:type="spellEnd"/>
      <w:r w:rsidRPr="009E22FE">
        <w:rPr>
          <w:rFonts w:ascii="Times New Roman" w:eastAsia="Times New Roman" w:hAnsi="Times New Roman"/>
          <w:sz w:val="24"/>
          <w:szCs w:val="24"/>
          <w:lang w:eastAsia="lt-LT"/>
        </w:rPr>
        <w:t xml:space="preserve"> mokymui. Dauguma pedagogų tobulinosi Kretingos rajono Švietimo centro, Klaipėdos pedagogų švietimo ir kultūros centro, Klaipėdos valstybinės kolegijos, Skuodo informacijos centro,  Palangos Švietimo Pagalbos Tarnybos bei Klaipėdos Universiteto tęstinių studijų instituto organizuojamuose seminaruose, dalyvavo metodinių būrelių veikloje, rajono metodiniuose renginiuose, skaitė metodinę ir psichologinę literatūrą, dalinosi gerąja darbo patirtimi. Siekiant, kad visi pedagoginiai darbuotojai turėtų galimybę kelti kvalifikaciją bei tobulinti kompetencijas, nepriklausomai nuo buvimo vietos, nupirkta akredituotų </w:t>
      </w:r>
      <w:proofErr w:type="spellStart"/>
      <w:r w:rsidRPr="009E22FE">
        <w:rPr>
          <w:rFonts w:ascii="Times New Roman" w:eastAsia="Times New Roman" w:hAnsi="Times New Roman"/>
          <w:sz w:val="24"/>
          <w:szCs w:val="24"/>
          <w:lang w:eastAsia="lt-LT"/>
        </w:rPr>
        <w:t>video</w:t>
      </w:r>
      <w:proofErr w:type="spellEnd"/>
      <w:r w:rsidRPr="009E22FE">
        <w:rPr>
          <w:rFonts w:ascii="Times New Roman" w:eastAsia="Times New Roman" w:hAnsi="Times New Roman"/>
          <w:sz w:val="24"/>
          <w:szCs w:val="24"/>
          <w:lang w:eastAsia="lt-LT"/>
        </w:rPr>
        <w:t xml:space="preserve"> mokymų platforma </w:t>
      </w:r>
      <w:proofErr w:type="spellStart"/>
      <w:r w:rsidRPr="009E22FE">
        <w:rPr>
          <w:rFonts w:ascii="Times New Roman" w:eastAsia="Times New Roman" w:hAnsi="Times New Roman"/>
          <w:sz w:val="24"/>
          <w:szCs w:val="24"/>
          <w:lang w:eastAsia="lt-LT"/>
        </w:rPr>
        <w:t>pedagogas.lt</w:t>
      </w:r>
      <w:proofErr w:type="spellEnd"/>
      <w:r w:rsidRPr="009E22FE">
        <w:rPr>
          <w:rFonts w:ascii="Times New Roman" w:eastAsia="Times New Roman" w:hAnsi="Times New Roman"/>
          <w:sz w:val="24"/>
          <w:szCs w:val="24"/>
          <w:lang w:eastAsia="lt-LT"/>
        </w:rPr>
        <w:t>. Pedagogai, administracija ir darbuotojai dalyvavo kursuose, seminaruose 57 dienas. Organizuotos 5 atviros veiklos įstaigos pedagogams ir tėveliams. Tikslingai vykdyta Mokytojų ir pagalbos mokiniui specialistų atestacija.</w:t>
      </w:r>
    </w:p>
    <w:p w:rsidR="009E22FE" w:rsidRPr="009E22FE" w:rsidRDefault="009E22FE" w:rsidP="009E22FE">
      <w:pPr>
        <w:spacing w:after="0" w:line="240" w:lineRule="auto"/>
        <w:ind w:firstLine="851"/>
        <w:jc w:val="both"/>
        <w:rPr>
          <w:rFonts w:ascii="Times New Roman" w:eastAsia="Times New Roman" w:hAnsi="Times New Roman"/>
          <w:sz w:val="24"/>
          <w:szCs w:val="24"/>
          <w:lang w:eastAsia="lt-LT"/>
        </w:rPr>
      </w:pPr>
      <w:r w:rsidRPr="009E22FE">
        <w:rPr>
          <w:rFonts w:ascii="Times New Roman" w:eastAsia="Times New Roman" w:hAnsi="Times New Roman"/>
          <w:sz w:val="24"/>
          <w:szCs w:val="24"/>
          <w:lang w:eastAsia="lt-LT"/>
        </w:rPr>
        <w:t xml:space="preserve">Įgyvendintas ketvirtasis uždavinys – skatinti bendravimą ir bendradarbiavimą su socialine aplinka: tėvais, pedagogais, kitais socialiniais partneriais. Inicijuotas partnerystės tinklo kūrimas, naujų švietimo ir kt. įstaigų bendradarbiavimo sutarčių sudarymas. Skatinant tėvus aktyviau dalyvauti vaikų ugdyme,  buvo panaudotos įvairios bendravimo ir bendradarbiavimo formos ir būdai: grupių tėvų susirinkimai, bendri susirinkimai, susitikimai, konsultacijos, pravesti individualūs pokalbiai, psichologų paskaitos-mokymai, organizuotos šventės į veiklą įtraukiant tėvus. Salantų kultūros centre surengta įstaigos Jubiliejinė 35 metų šventė „Į vaikystės miestą“ įstaigos bendruomenei, tėveliams, miesto įstaigų vadovams, rajono ir kt. rajonų svečiams. Aktyviai bendradarbiavome su Salantų meno mokykla. 19 vaikų (5-6 m.) lanko Salantų meno mokyklos ankstyvojo amžiaus grupę. Tęsėme projektinę veiklą. 2018 metais pasirinkome plėtoti vaikų gimtosios kalbos gebėjimus, suteikiant galimybes atsiskleisti jų kūrybinėms iniciatyvoms, skatinant vaikų pažintinę raidą, siekiant efektyvaus bendravimo ir bendradarbiavimo su tėveliais. Tęsiame glaudų  bendradarbiavimą su </w:t>
      </w:r>
      <w:r w:rsidRPr="009E22FE">
        <w:rPr>
          <w:rFonts w:ascii="Times New Roman" w:eastAsia="Times New Roman" w:hAnsi="Times New Roman"/>
          <w:sz w:val="24"/>
          <w:szCs w:val="24"/>
          <w:lang w:eastAsia="lt-LT"/>
        </w:rPr>
        <w:lastRenderedPageBreak/>
        <w:t xml:space="preserve">Salantų kultūros centru, Salantų gimnazija,  Salantų regioninio parko direkcija, miesto biblioteka, dienos centru, Salantų </w:t>
      </w:r>
      <w:proofErr w:type="spellStart"/>
      <w:r w:rsidRPr="009E22FE">
        <w:rPr>
          <w:rFonts w:ascii="Times New Roman" w:eastAsia="Times New Roman" w:hAnsi="Times New Roman"/>
          <w:sz w:val="24"/>
          <w:szCs w:val="24"/>
          <w:lang w:eastAsia="lt-LT"/>
        </w:rPr>
        <w:t>PSPC</w:t>
      </w:r>
      <w:proofErr w:type="spellEnd"/>
      <w:r w:rsidRPr="009E22FE">
        <w:rPr>
          <w:rFonts w:ascii="Times New Roman" w:eastAsia="Times New Roman" w:hAnsi="Times New Roman"/>
          <w:sz w:val="24"/>
          <w:szCs w:val="24"/>
          <w:lang w:eastAsia="lt-LT"/>
        </w:rPr>
        <w:t>, vaistine, miesto kepyklėlėmis ir kt. Organizuotos ne tik išvykos pas socialinius partnerius, bet ir vedami užsiėmimai netradicinėje aplinkoje, stebimi vaikiški spektakliukai. Pagal socialinės paramos įstatymą įstaigoje 8 priešmokyklinio ugdymo vaikai gavo nemokamus pietus ir 2 priešmokyklinio ugdymo vaikai -pusryčius ir pietus.</w:t>
      </w:r>
    </w:p>
    <w:p w:rsidR="009E22FE" w:rsidRPr="009E22FE" w:rsidRDefault="009E22FE" w:rsidP="009E22FE">
      <w:pPr>
        <w:spacing w:after="0" w:line="240" w:lineRule="auto"/>
        <w:ind w:firstLine="851"/>
        <w:jc w:val="both"/>
        <w:rPr>
          <w:rFonts w:ascii="Times New Roman" w:eastAsia="Times New Roman" w:hAnsi="Times New Roman"/>
          <w:sz w:val="24"/>
          <w:szCs w:val="24"/>
          <w:lang w:eastAsia="lt-LT"/>
        </w:rPr>
      </w:pPr>
      <w:r w:rsidRPr="009E22FE">
        <w:rPr>
          <w:rFonts w:ascii="Times New Roman" w:eastAsia="Times New Roman" w:hAnsi="Times New Roman"/>
          <w:sz w:val="24"/>
          <w:szCs w:val="24"/>
          <w:lang w:eastAsia="lt-LT"/>
        </w:rPr>
        <w:t>Iš dalies įgyvendintas penktasis uždavinys- materialinės ir techninės bazės turtinimas bei finansinių išteklių t</w:t>
      </w:r>
      <w:r w:rsidR="00DA6F54">
        <w:rPr>
          <w:rFonts w:ascii="Times New Roman" w:eastAsia="Times New Roman" w:hAnsi="Times New Roman"/>
          <w:sz w:val="24"/>
          <w:szCs w:val="24"/>
          <w:lang w:eastAsia="lt-LT"/>
        </w:rPr>
        <w:t>ikslingas panaudojimas. Siekiant</w:t>
      </w:r>
      <w:r w:rsidRPr="009E22FE">
        <w:rPr>
          <w:rFonts w:ascii="Times New Roman" w:eastAsia="Times New Roman" w:hAnsi="Times New Roman"/>
          <w:sz w:val="24"/>
          <w:szCs w:val="24"/>
          <w:lang w:eastAsia="lt-LT"/>
        </w:rPr>
        <w:t xml:space="preserve"> pagerinti materialinę bazę, įstaigos išlaikymui skirtos lėšos buvo naudojamos racionaliai ir taupiai, sprendimai derinami su įstaigos savivaldos institucijomis, bendruomene. Didelis dėmesys buvo skiriamas estetiškų, funkcionalių, aprūpintų šiuolaikinėmis ugdymo priemonėmis lauko ir vidaus edukacinių aplinkų tobulinimui, naujų kūrimui. Daug pokyčių įvyko lauko edukacinėje aplinkoje: nutiestas trinkelėmis naujas bėgimo takas, naujai, sertifikuota, saugia danga įrengta krepšinio aikštelė, atnaujintos visos trys smėlio dėžės, kiek buvo įmanoma, pagal reikalavimus pertvarkyti/rekonstruoti lauko žaidimų įrenginiai (4 vnt.), kiti blokuoti arba pašalinti iš vaikų žaidimo aikštelės (7 vnt.). Įsigytos dvi lauko šiukšliadėžės ir  vienas naujas sertifikuotas lauko žaidimų aikštynas. 2018-11-29 atliktas nacionalinio kontrolės centro “</w:t>
      </w:r>
      <w:proofErr w:type="spellStart"/>
      <w:r w:rsidRPr="009E22FE">
        <w:rPr>
          <w:rFonts w:ascii="Times New Roman" w:eastAsia="Times New Roman" w:hAnsi="Times New Roman"/>
          <w:sz w:val="24"/>
          <w:szCs w:val="24"/>
          <w:lang w:eastAsia="lt-LT"/>
        </w:rPr>
        <w:t>Inspectum</w:t>
      </w:r>
      <w:proofErr w:type="spellEnd"/>
      <w:r w:rsidRPr="009E22FE">
        <w:rPr>
          <w:rFonts w:ascii="Times New Roman" w:eastAsia="Times New Roman" w:hAnsi="Times New Roman"/>
          <w:sz w:val="24"/>
          <w:szCs w:val="24"/>
          <w:lang w:eastAsia="lt-LT"/>
        </w:rPr>
        <w:t xml:space="preserve">” metinis vertinimas, išvada: naudojama įranga atitiko LST </w:t>
      </w:r>
      <w:proofErr w:type="spellStart"/>
      <w:r w:rsidRPr="009E22FE">
        <w:rPr>
          <w:rFonts w:ascii="Times New Roman" w:eastAsia="Times New Roman" w:hAnsi="Times New Roman"/>
          <w:sz w:val="24"/>
          <w:szCs w:val="24"/>
          <w:lang w:eastAsia="lt-LT"/>
        </w:rPr>
        <w:t>EN1176:2008</w:t>
      </w:r>
      <w:proofErr w:type="spellEnd"/>
      <w:r w:rsidRPr="009E22FE">
        <w:rPr>
          <w:rFonts w:ascii="Times New Roman" w:eastAsia="Times New Roman" w:hAnsi="Times New Roman"/>
          <w:sz w:val="24"/>
          <w:szCs w:val="24"/>
          <w:lang w:eastAsia="lt-LT"/>
        </w:rPr>
        <w:t xml:space="preserve"> ir </w:t>
      </w:r>
      <w:proofErr w:type="spellStart"/>
      <w:r w:rsidRPr="009E22FE">
        <w:rPr>
          <w:rFonts w:ascii="Times New Roman" w:eastAsia="Times New Roman" w:hAnsi="Times New Roman"/>
          <w:sz w:val="24"/>
          <w:szCs w:val="24"/>
          <w:lang w:eastAsia="lt-LT"/>
        </w:rPr>
        <w:t>HN131</w:t>
      </w:r>
      <w:proofErr w:type="spellEnd"/>
      <w:r w:rsidRPr="009E22FE">
        <w:rPr>
          <w:rFonts w:ascii="Times New Roman" w:eastAsia="Times New Roman" w:hAnsi="Times New Roman"/>
          <w:sz w:val="24"/>
          <w:szCs w:val="24"/>
          <w:lang w:eastAsia="lt-LT"/>
        </w:rPr>
        <w:t xml:space="preserve">: 2015 reikalavimus. Panaudojant aplinkos, mokymo lėšas ir įmokų už išlaikymą įstaigoje programų lėšas, dalinai modernizuota lopšelio-darželio virtuvė. Pakeista grindų danga naujomis plytelėmis, tinkamą virtuvės funkcionavimą užtikrina sutvarkyti vandens ir kanalizacijos vamzdynai. Ypatingas dėmesys skirtas </w:t>
      </w:r>
      <w:proofErr w:type="spellStart"/>
      <w:r w:rsidRPr="009E22FE">
        <w:rPr>
          <w:rFonts w:ascii="Times New Roman" w:eastAsia="Times New Roman" w:hAnsi="Times New Roman"/>
          <w:sz w:val="24"/>
          <w:szCs w:val="24"/>
          <w:lang w:eastAsia="lt-LT"/>
        </w:rPr>
        <w:t>IKT</w:t>
      </w:r>
      <w:proofErr w:type="spellEnd"/>
      <w:r w:rsidRPr="009E22FE">
        <w:rPr>
          <w:rFonts w:ascii="Times New Roman" w:eastAsia="Times New Roman" w:hAnsi="Times New Roman"/>
          <w:sz w:val="24"/>
          <w:szCs w:val="24"/>
          <w:lang w:eastAsia="lt-LT"/>
        </w:rPr>
        <w:t xml:space="preserve"> įsigijimui. Nupirkti du kompiuteriai: nešiojamas ir stacionarus, įsigytas spalvotas spausdintuvas bendram darbuotojų naudojimui, įrengta belaidžio ryšio technologijos prieiga. Mokesčių, už ugdymo sąlygų užtikrinimą, lėšos panaudotos pažintinės, didaktinės ir grožinės literatūros, ugdymo priemonių, žaislų, muzikinių instrumentų įsigijimui. Atnaujinti  staliukai su kėdutėmis nuo 2 metų iki pradžios mokyklos grupėje. Iš savivaldybės biudžeto, įstaigos paramos lėšų atliktas visų grupių einamasis remontas, būtiniausi santechnikos darbai.  </w:t>
      </w:r>
    </w:p>
    <w:p w:rsidR="008374AF" w:rsidRPr="007326E9" w:rsidRDefault="009E22FE" w:rsidP="00194BF9">
      <w:pPr>
        <w:spacing w:after="0" w:line="240" w:lineRule="auto"/>
        <w:ind w:firstLine="851"/>
        <w:jc w:val="both"/>
        <w:rPr>
          <w:rFonts w:ascii="Times New Roman" w:eastAsia="Times New Roman" w:hAnsi="Times New Roman"/>
          <w:sz w:val="24"/>
          <w:szCs w:val="24"/>
          <w:lang w:eastAsia="lt-LT"/>
        </w:rPr>
      </w:pPr>
      <w:r w:rsidRPr="009E22FE">
        <w:rPr>
          <w:rFonts w:ascii="Times New Roman" w:eastAsia="Times New Roman" w:hAnsi="Times New Roman"/>
          <w:sz w:val="24"/>
          <w:szCs w:val="24"/>
          <w:lang w:eastAsia="lt-LT"/>
        </w:rPr>
        <w:t>Maisto tvarkymo skyriuje įsigytas pramoninis gartraukis, šaldytuvas, atnaujinti kiti smulkūs virtuvės įrankiai. Nupirkti techniniam personal</w:t>
      </w:r>
      <w:r w:rsidR="008B4719">
        <w:rPr>
          <w:rFonts w:ascii="Times New Roman" w:eastAsia="Times New Roman" w:hAnsi="Times New Roman"/>
          <w:sz w:val="24"/>
          <w:szCs w:val="24"/>
          <w:lang w:eastAsia="lt-LT"/>
        </w:rPr>
        <w:t>ui darbiniai rūbai. Dalyvaudama</w:t>
      </w:r>
      <w:r w:rsidRPr="009E22FE">
        <w:rPr>
          <w:rFonts w:ascii="Times New Roman" w:eastAsia="Times New Roman" w:hAnsi="Times New Roman"/>
          <w:sz w:val="24"/>
          <w:szCs w:val="24"/>
          <w:lang w:eastAsia="lt-LT"/>
        </w:rPr>
        <w:t xml:space="preserve"> labdaros ir paramos fondo “Švieskime vaikus” organizuotose akcijose, įstaiga papildė biblioteką naujomis knygomis.</w:t>
      </w:r>
    </w:p>
    <w:p w:rsidR="006412B6" w:rsidRDefault="006412B6" w:rsidP="00B943F7">
      <w:pPr>
        <w:spacing w:after="0" w:line="240" w:lineRule="auto"/>
        <w:ind w:firstLine="851"/>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sidR="008157DB">
        <w:rPr>
          <w:rFonts w:ascii="Times New Roman" w:eastAsia="Times New Roman" w:hAnsi="Times New Roman"/>
          <w:bCs/>
          <w:color w:val="000000"/>
          <w:sz w:val="24"/>
          <w:szCs w:val="24"/>
          <w:lang w:eastAsia="lt-LT"/>
        </w:rPr>
        <w:t>, lėšos (rajono, šalies, tarptautiniai projektai).</w:t>
      </w:r>
    </w:p>
    <w:p w:rsidR="00AB05BF" w:rsidRDefault="00AB05BF" w:rsidP="00B943F7">
      <w:pPr>
        <w:spacing w:after="0" w:line="240" w:lineRule="auto"/>
        <w:ind w:firstLine="851"/>
        <w:rPr>
          <w:rFonts w:ascii="Times New Roman" w:eastAsia="Times New Roman" w:hAnsi="Times New Roman"/>
          <w:bCs/>
          <w:color w:val="000000"/>
          <w:sz w:val="24"/>
          <w:szCs w:val="24"/>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3056"/>
        <w:gridCol w:w="3147"/>
        <w:gridCol w:w="1353"/>
      </w:tblGrid>
      <w:tr w:rsidR="00AB05BF" w:rsidRPr="00AB05BF" w:rsidTr="0050680B">
        <w:tc>
          <w:tcPr>
            <w:tcW w:w="1843" w:type="dxa"/>
            <w:shd w:val="clear" w:color="auto" w:fill="auto"/>
          </w:tcPr>
          <w:p w:rsidR="00AB05BF" w:rsidRPr="00EF2A96" w:rsidRDefault="00AB05BF" w:rsidP="00AB05BF">
            <w:pPr>
              <w:spacing w:after="0" w:line="240" w:lineRule="auto"/>
              <w:jc w:val="center"/>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Projekto/programos pavadinimas</w:t>
            </w:r>
          </w:p>
        </w:tc>
        <w:tc>
          <w:tcPr>
            <w:tcW w:w="3119" w:type="dxa"/>
            <w:shd w:val="clear" w:color="auto" w:fill="auto"/>
          </w:tcPr>
          <w:p w:rsidR="00AB05BF" w:rsidRPr="00EF2A96" w:rsidRDefault="00AB05BF" w:rsidP="00AB05BF">
            <w:pPr>
              <w:spacing w:after="0" w:line="240" w:lineRule="auto"/>
              <w:jc w:val="center"/>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Projekto/programos tikslai / siekiamybė</w:t>
            </w:r>
          </w:p>
        </w:tc>
        <w:tc>
          <w:tcPr>
            <w:tcW w:w="3221" w:type="dxa"/>
            <w:shd w:val="clear" w:color="auto" w:fill="auto"/>
          </w:tcPr>
          <w:p w:rsidR="00AB05BF" w:rsidRPr="00EF2A96" w:rsidRDefault="00AB05BF" w:rsidP="00AB05BF">
            <w:pPr>
              <w:spacing w:after="0" w:line="240" w:lineRule="auto"/>
              <w:jc w:val="center"/>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Pasiekti rezultatai</w:t>
            </w:r>
          </w:p>
        </w:tc>
        <w:tc>
          <w:tcPr>
            <w:tcW w:w="1336" w:type="dxa"/>
            <w:shd w:val="clear" w:color="auto" w:fill="auto"/>
          </w:tcPr>
          <w:p w:rsidR="00AB05BF" w:rsidRPr="00EF2A96" w:rsidRDefault="00AB05BF" w:rsidP="00AB05BF">
            <w:pPr>
              <w:spacing w:after="0" w:line="240" w:lineRule="auto"/>
              <w:jc w:val="center"/>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Finansavimo šaltiniai. Lėšos</w:t>
            </w:r>
          </w:p>
        </w:tc>
      </w:tr>
      <w:tr w:rsidR="00AB05BF" w:rsidRPr="00AB05BF" w:rsidTr="0050680B">
        <w:tc>
          <w:tcPr>
            <w:tcW w:w="1843"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Tarptautinė socialinių įgūdžių programa „</w:t>
            </w:r>
            <w:proofErr w:type="spellStart"/>
            <w:r w:rsidRPr="00EF2A96">
              <w:rPr>
                <w:rFonts w:ascii="Times New Roman" w:eastAsia="Times New Roman" w:hAnsi="Times New Roman"/>
                <w:bCs/>
                <w:color w:val="000000"/>
                <w:lang w:eastAsia="lt-LT"/>
              </w:rPr>
              <w:t>Zipio</w:t>
            </w:r>
            <w:proofErr w:type="spellEnd"/>
            <w:r w:rsidRPr="00EF2A96">
              <w:rPr>
                <w:rFonts w:ascii="Times New Roman" w:eastAsia="Times New Roman" w:hAnsi="Times New Roman"/>
                <w:bCs/>
                <w:color w:val="000000"/>
                <w:lang w:eastAsia="lt-LT"/>
              </w:rPr>
              <w:t xml:space="preserve"> draugai“.</w:t>
            </w:r>
          </w:p>
        </w:tc>
        <w:tc>
          <w:tcPr>
            <w:tcW w:w="3119" w:type="dxa"/>
            <w:shd w:val="clear" w:color="auto" w:fill="auto"/>
          </w:tcPr>
          <w:p w:rsidR="00AB05BF" w:rsidRPr="00EF2A96" w:rsidRDefault="00AB05BF" w:rsidP="00DC2A40">
            <w:pPr>
              <w:spacing w:after="0" w:line="240" w:lineRule="auto"/>
              <w:rPr>
                <w:rFonts w:ascii="Times New Roman" w:hAnsi="Times New Roman"/>
                <w:color w:val="000000"/>
              </w:rPr>
            </w:pPr>
            <w:r w:rsidRPr="00EF2A96">
              <w:rPr>
                <w:rFonts w:ascii="Times New Roman" w:hAnsi="Times New Roman"/>
                <w:color w:val="000000"/>
              </w:rPr>
              <w:t>Tikslas –  padėti 5–7 metų vaikams įgyti socialinių bei emocinių sunkumų įveikimo gebėjimų, siekiant geresnės vaikų emocinės savijautos.</w:t>
            </w:r>
          </w:p>
        </w:tc>
        <w:tc>
          <w:tcPr>
            <w:tcW w:w="3221"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Vaikai išmoko, kaip įveikti kasdienius emocinius sunkumus: atstūmimą, vienatvę, patyčias ar priekabiavimą, sunkius pokyčius. Mokėsi suvokti apie savo jausmus, ieškoti būdų su tais jausmais susitvarkyti.</w:t>
            </w:r>
          </w:p>
        </w:tc>
        <w:tc>
          <w:tcPr>
            <w:tcW w:w="1336"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M</w:t>
            </w:r>
            <w:r w:rsidR="00003295" w:rsidRPr="00EF2A96">
              <w:rPr>
                <w:rFonts w:ascii="Times New Roman" w:eastAsia="Times New Roman" w:hAnsi="Times New Roman"/>
                <w:bCs/>
                <w:color w:val="000000"/>
                <w:lang w:eastAsia="lt-LT"/>
              </w:rPr>
              <w:t>L</w:t>
            </w:r>
            <w:r w:rsidRPr="00EF2A96">
              <w:rPr>
                <w:rFonts w:ascii="Times New Roman" w:eastAsia="Times New Roman" w:hAnsi="Times New Roman"/>
                <w:bCs/>
                <w:color w:val="000000"/>
                <w:lang w:eastAsia="lt-LT"/>
              </w:rPr>
              <w:t>, žmogiškieji ištekliai.</w:t>
            </w:r>
          </w:p>
        </w:tc>
      </w:tr>
      <w:tr w:rsidR="00AB05BF" w:rsidRPr="00AB05BF" w:rsidTr="0050680B">
        <w:tc>
          <w:tcPr>
            <w:tcW w:w="1843"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Alkoholio, tabako ir kitų psichiką veikiančių medžiagų vartojimo prevencijos</w:t>
            </w:r>
          </w:p>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programa.</w:t>
            </w:r>
          </w:p>
        </w:tc>
        <w:tc>
          <w:tcPr>
            <w:tcW w:w="3119"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Tikslas – ugdyti asmenį, motyvuotą sveikai gyventi, nevartoti alkoholio, tabako ir kitų psichiką veikiančių medžiagų.</w:t>
            </w:r>
          </w:p>
        </w:tc>
        <w:tc>
          <w:tcPr>
            <w:tcW w:w="3221"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Suteikėme žinių, ugdėme gebėjimus, skatinome sveiko, turiningo gyvenimo nuostatų ir įgūdžių formavimąsi vaikams, tėveliams, bendruomenei.</w:t>
            </w:r>
          </w:p>
        </w:tc>
        <w:tc>
          <w:tcPr>
            <w:tcW w:w="1336"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M</w:t>
            </w:r>
            <w:r w:rsidR="00003295" w:rsidRPr="00EF2A96">
              <w:rPr>
                <w:rFonts w:ascii="Times New Roman" w:eastAsia="Times New Roman" w:hAnsi="Times New Roman"/>
                <w:bCs/>
                <w:color w:val="000000"/>
                <w:lang w:eastAsia="lt-LT"/>
              </w:rPr>
              <w:t>L</w:t>
            </w:r>
            <w:r w:rsidRPr="00EF2A96">
              <w:rPr>
                <w:rFonts w:ascii="Times New Roman" w:eastAsia="Times New Roman" w:hAnsi="Times New Roman"/>
                <w:bCs/>
                <w:color w:val="000000"/>
                <w:lang w:eastAsia="lt-LT"/>
              </w:rPr>
              <w:t>, žmogiškieji ištekliai.</w:t>
            </w:r>
          </w:p>
        </w:tc>
      </w:tr>
      <w:tr w:rsidR="00AB05BF" w:rsidRPr="00AB05BF" w:rsidTr="0050680B">
        <w:tc>
          <w:tcPr>
            <w:tcW w:w="1843"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Etninės kultūros ugdymo programa.</w:t>
            </w:r>
          </w:p>
        </w:tc>
        <w:tc>
          <w:tcPr>
            <w:tcW w:w="3119"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Tikslas – padėti vaikui ugdytis tautinę savimonę, pažinti ir perimti tautos kultūrą per jam artimą aplinką: šeimą, namus, gimtąjį miestą, kraštą.</w:t>
            </w:r>
          </w:p>
        </w:tc>
        <w:tc>
          <w:tcPr>
            <w:tcW w:w="3221"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Stiprinome šeimos ir ugdymo įstaigos sąveiką, perimant etninės kultūros tradicijas.</w:t>
            </w:r>
          </w:p>
        </w:tc>
        <w:tc>
          <w:tcPr>
            <w:tcW w:w="1336"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M</w:t>
            </w:r>
            <w:r w:rsidR="00003295" w:rsidRPr="00EF2A96">
              <w:rPr>
                <w:rFonts w:ascii="Times New Roman" w:eastAsia="Times New Roman" w:hAnsi="Times New Roman"/>
                <w:bCs/>
                <w:color w:val="000000"/>
                <w:lang w:eastAsia="lt-LT"/>
              </w:rPr>
              <w:t>L</w:t>
            </w:r>
            <w:r w:rsidRPr="00EF2A96">
              <w:rPr>
                <w:rFonts w:ascii="Times New Roman" w:eastAsia="Times New Roman" w:hAnsi="Times New Roman"/>
                <w:bCs/>
                <w:color w:val="000000"/>
                <w:lang w:eastAsia="lt-LT"/>
              </w:rPr>
              <w:t>, žmogiškieji ištekliai.</w:t>
            </w:r>
          </w:p>
        </w:tc>
      </w:tr>
      <w:tr w:rsidR="00AB05BF" w:rsidRPr="00AB05BF" w:rsidTr="00EF2A96">
        <w:trPr>
          <w:trHeight w:val="2587"/>
        </w:trPr>
        <w:tc>
          <w:tcPr>
            <w:tcW w:w="1843"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lastRenderedPageBreak/>
              <w:t>6 grupių kūrybinės partnerystės  projektas „Kalbos takeliu“</w:t>
            </w:r>
          </w:p>
        </w:tc>
        <w:tc>
          <w:tcPr>
            <w:tcW w:w="3119"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Tikslas-</w:t>
            </w:r>
            <w:r w:rsidRPr="00EF2A96">
              <w:t xml:space="preserve"> </w:t>
            </w:r>
            <w:r w:rsidRPr="00EF2A96">
              <w:rPr>
                <w:rFonts w:ascii="Times New Roman" w:eastAsia="Times New Roman" w:hAnsi="Times New Roman"/>
                <w:bCs/>
                <w:color w:val="000000"/>
                <w:lang w:eastAsia="lt-LT"/>
              </w:rPr>
              <w:t>plėtoti vaikų gimtosios kalbos gebėjimus, suteikiant galimybes atsiskleisti jų kūrybinėms iniciatyvoms, skatinti vaikų pažintinę raidą ir įtraukti tėvelius į pasakų skaitymą, kaip realią pagalbą lavinant vaikų kalbą.</w:t>
            </w:r>
          </w:p>
        </w:tc>
        <w:tc>
          <w:tcPr>
            <w:tcW w:w="3221"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 xml:space="preserve">Projektinė veikla skatino pedagogų ir kitų suinteresuotų asmenų (šeimos, įvairių specialistų, darbuotojų ir kt.) bendradarbiavimą, sudarė sąlygas plėtotis vaikų komunikavimo kompetencijai, kūrybiškumui, meninei raiškai, pažintiniams ir socialiniams įgūdžiams. </w:t>
            </w:r>
          </w:p>
        </w:tc>
        <w:tc>
          <w:tcPr>
            <w:tcW w:w="1336"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M</w:t>
            </w:r>
            <w:r w:rsidR="00003295" w:rsidRPr="00EF2A96">
              <w:rPr>
                <w:rFonts w:ascii="Times New Roman" w:eastAsia="Times New Roman" w:hAnsi="Times New Roman"/>
                <w:bCs/>
                <w:color w:val="000000"/>
                <w:lang w:eastAsia="lt-LT"/>
              </w:rPr>
              <w:t>L</w:t>
            </w:r>
            <w:r w:rsidRPr="00EF2A96">
              <w:rPr>
                <w:rFonts w:ascii="Times New Roman" w:eastAsia="Times New Roman" w:hAnsi="Times New Roman"/>
                <w:bCs/>
                <w:color w:val="000000"/>
                <w:lang w:eastAsia="lt-LT"/>
              </w:rPr>
              <w:t>, žmogiškieji ištekliai, tėvelių lėšos.</w:t>
            </w:r>
          </w:p>
        </w:tc>
      </w:tr>
      <w:tr w:rsidR="00AB05BF" w:rsidRPr="00AB05BF" w:rsidTr="0050680B">
        <w:trPr>
          <w:trHeight w:val="410"/>
        </w:trPr>
        <w:tc>
          <w:tcPr>
            <w:tcW w:w="1843"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Aplinkosauginis projektas „Mes rūšiuojam“</w:t>
            </w:r>
          </w:p>
        </w:tc>
        <w:tc>
          <w:tcPr>
            <w:tcW w:w="3119"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Tikslas – mokyti švietimo įstaigų auklėtinius, bendruomenės narius rūšiuoti elektros ir elektroninės įrangos, buitinės technikos, baterijų atliekas.</w:t>
            </w:r>
          </w:p>
        </w:tc>
        <w:tc>
          <w:tcPr>
            <w:tcW w:w="3221"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Už išrūšiuotas ir priduotas atliekas gavome taškus, kuriuos iškeitėme į įvairias ugdomąsias prekes.</w:t>
            </w:r>
          </w:p>
        </w:tc>
        <w:tc>
          <w:tcPr>
            <w:tcW w:w="1336"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Projekto partnerių lėšos</w:t>
            </w:r>
          </w:p>
        </w:tc>
      </w:tr>
      <w:tr w:rsidR="00AB05BF" w:rsidRPr="00AB05BF" w:rsidTr="0050680B">
        <w:trPr>
          <w:trHeight w:val="1670"/>
        </w:trPr>
        <w:tc>
          <w:tcPr>
            <w:tcW w:w="1843" w:type="dxa"/>
            <w:shd w:val="clear" w:color="auto" w:fill="auto"/>
          </w:tcPr>
          <w:p w:rsidR="00AB05BF" w:rsidRPr="00EF2A96" w:rsidRDefault="00003295"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Lietuvos Respublikos žemės ūkio programa</w:t>
            </w:r>
            <w:r w:rsidR="00AB05BF" w:rsidRPr="00EF2A96">
              <w:rPr>
                <w:rFonts w:ascii="Times New Roman" w:eastAsia="Times New Roman" w:hAnsi="Times New Roman"/>
                <w:bCs/>
                <w:color w:val="000000"/>
                <w:lang w:eastAsia="lt-LT"/>
              </w:rPr>
              <w:t xml:space="preserve"> </w:t>
            </w:r>
            <w:r w:rsidRPr="00EF2A96">
              <w:rPr>
                <w:rFonts w:ascii="Times New Roman" w:eastAsia="Times New Roman" w:hAnsi="Times New Roman"/>
                <w:bCs/>
                <w:color w:val="000000"/>
                <w:lang w:eastAsia="lt-LT"/>
              </w:rPr>
              <w:t>„Vaisių ir daržovių bei pieno ir pieno produktų vartojimo skatinimas vaikų ugdymo įstaigose“</w:t>
            </w:r>
          </w:p>
        </w:tc>
        <w:tc>
          <w:tcPr>
            <w:tcW w:w="3119"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 xml:space="preserve">Programa parengta siekiant pagerinti vaikų mitybą, ugdyti pieno produktų vartojimo įpročius, skatinti </w:t>
            </w:r>
            <w:r w:rsidR="00003295" w:rsidRPr="00EF2A96">
              <w:rPr>
                <w:rFonts w:ascii="Times New Roman" w:eastAsia="Times New Roman" w:hAnsi="Times New Roman"/>
                <w:bCs/>
                <w:color w:val="000000"/>
                <w:lang w:eastAsia="lt-LT"/>
              </w:rPr>
              <w:t>pieno produktų vartojimą,</w:t>
            </w:r>
            <w:r w:rsidRPr="00EF2A96">
              <w:rPr>
                <w:rFonts w:ascii="Times New Roman" w:eastAsia="Times New Roman" w:hAnsi="Times New Roman"/>
                <w:bCs/>
                <w:color w:val="000000"/>
                <w:lang w:eastAsia="lt-LT"/>
              </w:rPr>
              <w:t xml:space="preserve"> </w:t>
            </w:r>
            <w:r w:rsidR="00003295" w:rsidRPr="00EF2A96">
              <w:rPr>
                <w:rFonts w:ascii="Times New Roman" w:eastAsia="Times New Roman" w:hAnsi="Times New Roman"/>
                <w:bCs/>
                <w:color w:val="000000"/>
                <w:lang w:eastAsia="lt-LT"/>
              </w:rPr>
              <w:t>skiepyti supratimą apie vaisių ir daržovių vartojimo teigiamą poveikį   žmogaus   sveikatai, ugdyti sveiko maitinimosi įpročius.</w:t>
            </w:r>
          </w:p>
        </w:tc>
        <w:tc>
          <w:tcPr>
            <w:tcW w:w="3221" w:type="dxa"/>
            <w:shd w:val="clear" w:color="auto" w:fill="auto"/>
          </w:tcPr>
          <w:p w:rsidR="00AB05BF" w:rsidRPr="00EF2A96" w:rsidRDefault="00AB05BF" w:rsidP="00DC2A40">
            <w:pPr>
              <w:spacing w:after="0" w:line="240" w:lineRule="auto"/>
              <w:rPr>
                <w:rFonts w:ascii="Times New Roman" w:eastAsia="Times New Roman" w:hAnsi="Times New Roman"/>
                <w:bCs/>
                <w:lang w:eastAsia="lt-LT"/>
              </w:rPr>
            </w:pPr>
            <w:r w:rsidRPr="00EF2A96">
              <w:rPr>
                <w:rFonts w:ascii="Times New Roman" w:eastAsia="Times New Roman" w:hAnsi="Times New Roman"/>
                <w:bCs/>
                <w:lang w:eastAsia="lt-LT"/>
              </w:rPr>
              <w:t>3 kartus per savaitę visi vaikai papildomai ir nemokamai gavo pieno produktų (pieno, natūralaus arba su priedais jogurto, sūrio lazdelių „</w:t>
            </w:r>
            <w:proofErr w:type="spellStart"/>
            <w:r w:rsidRPr="00EF2A96">
              <w:rPr>
                <w:rFonts w:ascii="Times New Roman" w:eastAsia="Times New Roman" w:hAnsi="Times New Roman"/>
                <w:bCs/>
                <w:lang w:eastAsia="lt-LT"/>
              </w:rPr>
              <w:t>PIK</w:t>
            </w:r>
            <w:proofErr w:type="spellEnd"/>
            <w:r w:rsidRPr="00EF2A96">
              <w:rPr>
                <w:rFonts w:ascii="Times New Roman" w:eastAsia="Times New Roman" w:hAnsi="Times New Roman"/>
                <w:bCs/>
                <w:lang w:eastAsia="lt-LT"/>
              </w:rPr>
              <w:t>-NIK“).</w:t>
            </w:r>
          </w:p>
          <w:p w:rsidR="00003295" w:rsidRPr="00EF2A96" w:rsidRDefault="00003295" w:rsidP="00FB08F9">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lang w:eastAsia="lt-LT"/>
              </w:rPr>
              <w:t xml:space="preserve">Vaikai papildomai ir nemokamai </w:t>
            </w:r>
            <w:r w:rsidR="00FB08F9" w:rsidRPr="00EF2A96">
              <w:rPr>
                <w:rFonts w:ascii="Times New Roman" w:eastAsia="Times New Roman" w:hAnsi="Times New Roman"/>
                <w:bCs/>
                <w:lang w:eastAsia="lt-LT"/>
              </w:rPr>
              <w:t>8</w:t>
            </w:r>
            <w:r w:rsidRPr="00EF2A96">
              <w:rPr>
                <w:rFonts w:ascii="Times New Roman" w:eastAsia="Times New Roman" w:hAnsi="Times New Roman"/>
                <w:bCs/>
                <w:lang w:eastAsia="lt-LT"/>
              </w:rPr>
              <w:t xml:space="preserve"> kartus per mėnesį gavo šviežių, ekologiškų ir tik Lietuvoje užaugintų vaisių.</w:t>
            </w:r>
          </w:p>
        </w:tc>
        <w:tc>
          <w:tcPr>
            <w:tcW w:w="1336" w:type="dxa"/>
            <w:shd w:val="clear" w:color="auto" w:fill="auto"/>
          </w:tcPr>
          <w:p w:rsidR="00AB05BF" w:rsidRPr="00EF2A96" w:rsidRDefault="00AB05BF"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Paramos lėšos</w:t>
            </w:r>
          </w:p>
        </w:tc>
      </w:tr>
      <w:tr w:rsidR="00AB05BF" w:rsidRPr="00AB05BF" w:rsidTr="0050680B">
        <w:trPr>
          <w:trHeight w:val="2274"/>
        </w:trPr>
        <w:tc>
          <w:tcPr>
            <w:tcW w:w="1843" w:type="dxa"/>
            <w:shd w:val="clear" w:color="auto" w:fill="auto"/>
          </w:tcPr>
          <w:p w:rsidR="00AB05BF" w:rsidRPr="00EF2A96" w:rsidRDefault="00003295"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Respublikinis ikimokyklinio ugdymo įstaigų specialiųjų pedagogų ir logopedų prevencinis projektas „Žaidimai moko“</w:t>
            </w:r>
          </w:p>
        </w:tc>
        <w:tc>
          <w:tcPr>
            <w:tcW w:w="3119" w:type="dxa"/>
            <w:shd w:val="clear" w:color="auto" w:fill="auto"/>
            <w:vAlign w:val="center"/>
          </w:tcPr>
          <w:p w:rsidR="00AB05BF" w:rsidRPr="00EF2A96" w:rsidRDefault="00003295" w:rsidP="00DC2A40">
            <w:pPr>
              <w:shd w:val="clear" w:color="auto" w:fill="FFFFFF"/>
              <w:spacing w:line="240" w:lineRule="auto"/>
              <w:rPr>
                <w:rFonts w:ascii="Times New Roman" w:hAnsi="Times New Roman"/>
              </w:rPr>
            </w:pPr>
            <w:r w:rsidRPr="00EF2A96">
              <w:rPr>
                <w:rFonts w:ascii="Times New Roman" w:hAnsi="Times New Roman"/>
              </w:rPr>
              <w:t>Tikslas-specialiųjų užduočių ir žaidimų pagalba lavinti penkiamečių, šešiamečių erdvės, regimąjį suvokimą, tikslinti ir tobulinti smulkiuosius (riešo, rankų pirštų) judesius.</w:t>
            </w:r>
          </w:p>
        </w:tc>
        <w:tc>
          <w:tcPr>
            <w:tcW w:w="3221" w:type="dxa"/>
            <w:shd w:val="clear" w:color="auto" w:fill="auto"/>
          </w:tcPr>
          <w:p w:rsidR="00AB05BF" w:rsidRPr="00EF2A96" w:rsidRDefault="00222E99" w:rsidP="00DC2A40">
            <w:pPr>
              <w:spacing w:after="0" w:line="240" w:lineRule="auto"/>
              <w:rPr>
                <w:rFonts w:ascii="Times New Roman" w:eastAsia="Times New Roman" w:hAnsi="Times New Roman"/>
                <w:bCs/>
                <w:lang w:eastAsia="lt-LT"/>
              </w:rPr>
            </w:pPr>
            <w:r w:rsidRPr="00EF2A96">
              <w:rPr>
                <w:rFonts w:ascii="Times New Roman" w:eastAsia="Times New Roman" w:hAnsi="Times New Roman"/>
                <w:bCs/>
                <w:lang w:eastAsia="lt-LT"/>
              </w:rPr>
              <w:t>Logopedo ir mokytojų paįvairintas ugdymo procesas, siekiant geresnės ugdymo kokybės. Vaikai lavino erdvės ir regimąjį suvokimą, vizualinius procesus, smulkiąją motoriką, gausino žodyną, tikslino gramatinę kalbos sandarą.</w:t>
            </w:r>
          </w:p>
        </w:tc>
        <w:tc>
          <w:tcPr>
            <w:tcW w:w="1336" w:type="dxa"/>
            <w:shd w:val="clear" w:color="auto" w:fill="auto"/>
          </w:tcPr>
          <w:p w:rsidR="00AB05BF" w:rsidRPr="00EF2A96" w:rsidRDefault="000C2EF8" w:rsidP="00DC2A40">
            <w:pPr>
              <w:spacing w:after="0" w:line="240" w:lineRule="auto"/>
              <w:rPr>
                <w:rFonts w:ascii="Times New Roman" w:eastAsia="Times New Roman" w:hAnsi="Times New Roman"/>
                <w:bCs/>
                <w:color w:val="000000"/>
                <w:lang w:eastAsia="lt-LT"/>
              </w:rPr>
            </w:pPr>
            <w:r w:rsidRPr="00EF2A96">
              <w:rPr>
                <w:rFonts w:ascii="Times New Roman" w:eastAsia="Times New Roman" w:hAnsi="Times New Roman"/>
                <w:bCs/>
                <w:color w:val="000000"/>
                <w:lang w:eastAsia="lt-LT"/>
              </w:rPr>
              <w:t>ML, ž</w:t>
            </w:r>
            <w:r w:rsidR="00222E99" w:rsidRPr="00EF2A96">
              <w:rPr>
                <w:rFonts w:ascii="Times New Roman" w:eastAsia="Times New Roman" w:hAnsi="Times New Roman"/>
                <w:bCs/>
                <w:color w:val="000000"/>
                <w:lang w:eastAsia="lt-LT"/>
              </w:rPr>
              <w:t>mogiškieji ištekliai</w:t>
            </w:r>
          </w:p>
        </w:tc>
      </w:tr>
    </w:tbl>
    <w:p w:rsidR="00195E6B" w:rsidRDefault="00195E6B"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 xml:space="preserve">2.3. </w:t>
      </w:r>
      <w:r w:rsidRPr="00B35721">
        <w:rPr>
          <w:rFonts w:ascii="Times New Roman" w:eastAsia="Times New Roman" w:hAnsi="Times New Roman"/>
          <w:sz w:val="24"/>
          <w:szCs w:val="24"/>
          <w:lang w:eastAsia="lt-LT"/>
        </w:rPr>
        <w:t>Neformalusis vaikų švietimas.</w:t>
      </w:r>
      <w:r w:rsidR="008157DB" w:rsidRPr="00B35721">
        <w:rPr>
          <w:rFonts w:ascii="Times New Roman" w:eastAsia="Times New Roman" w:hAnsi="Times New Roman"/>
          <w:sz w:val="24"/>
          <w:szCs w:val="24"/>
          <w:lang w:eastAsia="lt-LT"/>
        </w:rPr>
        <w:t xml:space="preserve"> </w:t>
      </w:r>
    </w:p>
    <w:p w:rsidR="00DC2A40" w:rsidRDefault="002221E8" w:rsidP="00DC2A4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685ED5">
        <w:rPr>
          <w:rFonts w:ascii="Times New Roman" w:eastAsia="Times New Roman" w:hAnsi="Times New Roman"/>
          <w:sz w:val="24"/>
          <w:szCs w:val="24"/>
          <w:lang w:eastAsia="lt-LT"/>
        </w:rPr>
        <w:t>Tėvelių pageidavimu</w:t>
      </w:r>
      <w:r w:rsidR="00DC2A40">
        <w:rPr>
          <w:rFonts w:ascii="Times New Roman" w:eastAsia="Times New Roman" w:hAnsi="Times New Roman"/>
          <w:sz w:val="24"/>
          <w:szCs w:val="24"/>
          <w:lang w:eastAsia="lt-LT"/>
        </w:rPr>
        <w:t xml:space="preserve">: </w:t>
      </w:r>
    </w:p>
    <w:p w:rsidR="001B7A9F" w:rsidRDefault="00DC2A40" w:rsidP="001B7A9F">
      <w:pPr>
        <w:numPr>
          <w:ilvl w:val="0"/>
          <w:numId w:val="5"/>
        </w:numPr>
        <w:spacing w:after="0" w:line="240" w:lineRule="auto"/>
        <w:ind w:left="0"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O</w:t>
      </w:r>
      <w:r w:rsidR="002221E8">
        <w:rPr>
          <w:rFonts w:ascii="Times New Roman" w:eastAsia="Times New Roman" w:hAnsi="Times New Roman"/>
          <w:sz w:val="24"/>
          <w:szCs w:val="24"/>
          <w:lang w:eastAsia="lt-LT"/>
        </w:rPr>
        <w:t>rganizuoti</w:t>
      </w:r>
      <w:r w:rsidR="00685ED5">
        <w:rPr>
          <w:rFonts w:ascii="Times New Roman" w:eastAsia="Times New Roman" w:hAnsi="Times New Roman"/>
          <w:sz w:val="24"/>
          <w:szCs w:val="24"/>
          <w:lang w:eastAsia="lt-LT"/>
        </w:rPr>
        <w:t xml:space="preserve"> </w:t>
      </w:r>
      <w:r w:rsidR="002221E8">
        <w:rPr>
          <w:rFonts w:ascii="Times New Roman" w:eastAsia="Times New Roman" w:hAnsi="Times New Roman"/>
          <w:sz w:val="24"/>
          <w:szCs w:val="24"/>
          <w:lang w:eastAsia="lt-LT"/>
        </w:rPr>
        <w:t>YAMAHA muzikos mokyklėlės užsiėmimai 3</w:t>
      </w:r>
      <w:r w:rsidR="00685ED5" w:rsidRPr="00685ED5">
        <w:rPr>
          <w:rFonts w:ascii="Times New Roman" w:eastAsia="Times New Roman" w:hAnsi="Times New Roman"/>
          <w:sz w:val="24"/>
          <w:szCs w:val="24"/>
          <w:lang w:eastAsia="lt-LT"/>
        </w:rPr>
        <w:t xml:space="preserve"> – </w:t>
      </w:r>
      <w:r w:rsidR="002221E8">
        <w:rPr>
          <w:rFonts w:ascii="Times New Roman" w:eastAsia="Times New Roman" w:hAnsi="Times New Roman"/>
          <w:sz w:val="24"/>
          <w:szCs w:val="24"/>
          <w:lang w:eastAsia="lt-LT"/>
        </w:rPr>
        <w:t>4</w:t>
      </w:r>
      <w:r w:rsidR="00685ED5" w:rsidRPr="00685ED5">
        <w:rPr>
          <w:rFonts w:ascii="Times New Roman" w:eastAsia="Times New Roman" w:hAnsi="Times New Roman"/>
          <w:sz w:val="24"/>
          <w:szCs w:val="24"/>
          <w:lang w:eastAsia="lt-LT"/>
        </w:rPr>
        <w:t xml:space="preserve"> metų amžiaus vaika</w:t>
      </w:r>
      <w:r w:rsidR="002221E8">
        <w:rPr>
          <w:rFonts w:ascii="Times New Roman" w:eastAsia="Times New Roman" w:hAnsi="Times New Roman"/>
          <w:sz w:val="24"/>
          <w:szCs w:val="24"/>
          <w:lang w:eastAsia="lt-LT"/>
        </w:rPr>
        <w:t>ms</w:t>
      </w:r>
      <w:r w:rsidR="00685ED5" w:rsidRPr="00685ED5">
        <w:rPr>
          <w:rFonts w:ascii="Times New Roman" w:eastAsia="Times New Roman" w:hAnsi="Times New Roman"/>
          <w:sz w:val="24"/>
          <w:szCs w:val="24"/>
          <w:lang w:eastAsia="lt-LT"/>
        </w:rPr>
        <w:t xml:space="preserve"> (kartu su vienu iš tėvų)</w:t>
      </w:r>
      <w:r>
        <w:rPr>
          <w:rFonts w:ascii="Times New Roman" w:eastAsia="Times New Roman" w:hAnsi="Times New Roman"/>
          <w:sz w:val="24"/>
          <w:szCs w:val="24"/>
          <w:lang w:eastAsia="lt-LT"/>
        </w:rPr>
        <w:t>. Tikslas</w:t>
      </w:r>
      <w:r w:rsidRPr="00DC2A40">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žaidimo pagalba </w:t>
      </w:r>
      <w:r w:rsidRPr="00DC2A40">
        <w:rPr>
          <w:rFonts w:ascii="Times New Roman" w:eastAsia="Times New Roman" w:hAnsi="Times New Roman"/>
          <w:sz w:val="24"/>
          <w:szCs w:val="24"/>
          <w:lang w:eastAsia="lt-LT"/>
        </w:rPr>
        <w:t xml:space="preserve">išmokyti </w:t>
      </w:r>
      <w:r w:rsidR="00673390">
        <w:rPr>
          <w:rFonts w:ascii="Times New Roman" w:eastAsia="Times New Roman" w:hAnsi="Times New Roman"/>
          <w:sz w:val="24"/>
          <w:szCs w:val="24"/>
          <w:lang w:eastAsia="lt-LT"/>
        </w:rPr>
        <w:t>mažą žmogų muzikos abėcėlės  l</w:t>
      </w:r>
      <w:r>
        <w:rPr>
          <w:rFonts w:ascii="Times New Roman" w:eastAsia="Times New Roman" w:hAnsi="Times New Roman"/>
          <w:sz w:val="24"/>
          <w:szCs w:val="24"/>
          <w:lang w:eastAsia="lt-LT"/>
        </w:rPr>
        <w:t>avin</w:t>
      </w:r>
      <w:r w:rsidR="00673390">
        <w:rPr>
          <w:rFonts w:ascii="Times New Roman" w:eastAsia="Times New Roman" w:hAnsi="Times New Roman"/>
          <w:sz w:val="24"/>
          <w:szCs w:val="24"/>
          <w:lang w:eastAsia="lt-LT"/>
        </w:rPr>
        <w:t>ant muzikinius gebėjimus, ugdant</w:t>
      </w:r>
      <w:r>
        <w:rPr>
          <w:rFonts w:ascii="Times New Roman" w:eastAsia="Times New Roman" w:hAnsi="Times New Roman"/>
          <w:sz w:val="24"/>
          <w:szCs w:val="24"/>
          <w:lang w:eastAsia="lt-LT"/>
        </w:rPr>
        <w:t xml:space="preserve"> </w:t>
      </w:r>
      <w:r w:rsidRPr="00DC2A40">
        <w:t xml:space="preserve"> </w:t>
      </w:r>
      <w:r>
        <w:rPr>
          <w:rFonts w:ascii="Times New Roman" w:eastAsia="Times New Roman" w:hAnsi="Times New Roman"/>
          <w:sz w:val="24"/>
          <w:szCs w:val="24"/>
          <w:lang w:eastAsia="lt-LT"/>
        </w:rPr>
        <w:t>laisvumą ir kūrybingumą. T</w:t>
      </w:r>
      <w:r w:rsidR="002221E8" w:rsidRPr="00DC2A40">
        <w:rPr>
          <w:rFonts w:ascii="Times New Roman" w:eastAsia="Times New Roman" w:hAnsi="Times New Roman"/>
          <w:sz w:val="24"/>
          <w:szCs w:val="24"/>
          <w:lang w:eastAsia="lt-LT"/>
        </w:rPr>
        <w:t>ačiau nepasiteisinus tėvelių lūkesčiams,  užsiėmimai po mėnesio nutraukti.</w:t>
      </w:r>
    </w:p>
    <w:p w:rsidR="00DC2A40" w:rsidRPr="00BF60F3" w:rsidRDefault="002221E8" w:rsidP="00BF60F3">
      <w:pPr>
        <w:numPr>
          <w:ilvl w:val="0"/>
          <w:numId w:val="5"/>
        </w:numPr>
        <w:spacing w:after="0" w:line="240" w:lineRule="auto"/>
        <w:ind w:left="0" w:firstLine="851"/>
        <w:jc w:val="both"/>
        <w:rPr>
          <w:rFonts w:ascii="Times New Roman" w:eastAsia="Times New Roman" w:hAnsi="Times New Roman"/>
          <w:sz w:val="24"/>
          <w:szCs w:val="24"/>
          <w:lang w:eastAsia="lt-LT"/>
        </w:rPr>
      </w:pPr>
      <w:r w:rsidRPr="001B7A9F">
        <w:rPr>
          <w:rFonts w:ascii="Times New Roman" w:eastAsia="Times New Roman" w:hAnsi="Times New Roman"/>
          <w:sz w:val="24"/>
          <w:szCs w:val="24"/>
          <w:lang w:eastAsia="lt-LT"/>
        </w:rPr>
        <w:t>Nuo 2018-09 įstaigoje</w:t>
      </w:r>
      <w:r w:rsidR="001B7A9F">
        <w:rPr>
          <w:rFonts w:ascii="Times New Roman" w:eastAsia="Times New Roman" w:hAnsi="Times New Roman"/>
          <w:sz w:val="24"/>
          <w:szCs w:val="24"/>
          <w:lang w:eastAsia="lt-LT"/>
        </w:rPr>
        <w:t xml:space="preserve"> (du kartus per savaitę) </w:t>
      </w:r>
      <w:r w:rsidRPr="001B7A9F">
        <w:rPr>
          <w:rFonts w:ascii="Times New Roman" w:eastAsia="Times New Roman" w:hAnsi="Times New Roman"/>
          <w:sz w:val="24"/>
          <w:szCs w:val="24"/>
          <w:lang w:eastAsia="lt-LT"/>
        </w:rPr>
        <w:t>organizuojami ritminio šokio užsiėmimai</w:t>
      </w:r>
      <w:r w:rsidR="00DC2A40" w:rsidRPr="001B7A9F">
        <w:rPr>
          <w:rFonts w:ascii="Times New Roman" w:eastAsia="Times New Roman" w:hAnsi="Times New Roman"/>
          <w:sz w:val="24"/>
          <w:szCs w:val="24"/>
          <w:lang w:eastAsia="lt-LT"/>
        </w:rPr>
        <w:t xml:space="preserve"> 4-6 metų</w:t>
      </w:r>
      <w:r w:rsidR="00DC2A40" w:rsidRPr="00BF60F3">
        <w:rPr>
          <w:rFonts w:ascii="Times New Roman" w:eastAsia="Times New Roman" w:hAnsi="Times New Roman"/>
          <w:sz w:val="24"/>
          <w:szCs w:val="24"/>
          <w:lang w:eastAsia="lt-LT"/>
        </w:rPr>
        <w:t xml:space="preserve"> vaikams</w:t>
      </w:r>
      <w:r w:rsidRPr="00BF60F3">
        <w:rPr>
          <w:rFonts w:ascii="Times New Roman" w:eastAsia="Times New Roman" w:hAnsi="Times New Roman"/>
          <w:sz w:val="24"/>
          <w:szCs w:val="24"/>
          <w:lang w:eastAsia="lt-LT"/>
        </w:rPr>
        <w:t>. Tikslas - ugdyti kūrybišką, aktyvią, estetinei ir kultūrinei patirčiai atvirą asmenybę, sudaryti galimybes įgyti kiekvienam žmogui būtiną bendrąją šok</w:t>
      </w:r>
      <w:r w:rsidR="001B7A9F" w:rsidRPr="00BF60F3">
        <w:rPr>
          <w:rFonts w:ascii="Times New Roman" w:eastAsia="Times New Roman" w:hAnsi="Times New Roman"/>
          <w:sz w:val="24"/>
          <w:szCs w:val="24"/>
          <w:lang w:eastAsia="lt-LT"/>
        </w:rPr>
        <w:t>io raiškos patirtį ir išprusimą.</w:t>
      </w:r>
    </w:p>
    <w:p w:rsidR="002B186C" w:rsidRPr="00B17DB8" w:rsidRDefault="008157DB" w:rsidP="00B17DB8">
      <w:pPr>
        <w:spacing w:after="0" w:line="240" w:lineRule="auto"/>
        <w:ind w:firstLine="851"/>
        <w:jc w:val="both"/>
        <w:rPr>
          <w:rFonts w:ascii="Times New Roman" w:eastAsia="Times New Roman" w:hAnsi="Times New Roman"/>
          <w:sz w:val="24"/>
          <w:szCs w:val="24"/>
          <w:lang w:eastAsia="lt-LT"/>
        </w:rPr>
      </w:pPr>
      <w:r w:rsidRPr="008157DB">
        <w:rPr>
          <w:rFonts w:ascii="Times New Roman" w:eastAsia="Times New Roman" w:hAnsi="Times New Roman"/>
          <w:sz w:val="24"/>
          <w:szCs w:val="24"/>
          <w:lang w:eastAsia="lt-LT"/>
        </w:rPr>
        <w:t>2.4.</w:t>
      </w:r>
      <w:r>
        <w:rPr>
          <w:rFonts w:ascii="Times New Roman" w:eastAsia="Times New Roman" w:hAnsi="Times New Roman"/>
          <w:color w:val="FF0000"/>
          <w:sz w:val="24"/>
          <w:szCs w:val="24"/>
          <w:lang w:eastAsia="lt-LT"/>
        </w:rPr>
        <w:t xml:space="preserve"> </w:t>
      </w:r>
      <w:r>
        <w:rPr>
          <w:rFonts w:ascii="Times New Roman" w:eastAsia="Times New Roman" w:hAnsi="Times New Roman"/>
          <w:sz w:val="24"/>
          <w:szCs w:val="24"/>
          <w:lang w:eastAsia="lt-LT"/>
        </w:rPr>
        <w:t>Bendradarbiavimas su socialiniais partneriais ir ki</w:t>
      </w:r>
      <w:r w:rsidR="002B186C">
        <w:rPr>
          <w:rFonts w:ascii="Times New Roman" w:eastAsia="Times New Roman" w:hAnsi="Times New Roman"/>
          <w:sz w:val="24"/>
          <w:szCs w:val="24"/>
          <w:lang w:eastAsia="lt-LT"/>
        </w:rPr>
        <w:t xml:space="preserve">tomis </w:t>
      </w:r>
      <w:proofErr w:type="spellStart"/>
      <w:r w:rsidR="002B186C">
        <w:rPr>
          <w:rFonts w:ascii="Times New Roman" w:eastAsia="Times New Roman" w:hAnsi="Times New Roman"/>
          <w:sz w:val="24"/>
          <w:szCs w:val="24"/>
          <w:lang w:eastAsia="lt-LT"/>
        </w:rPr>
        <w:t>institucijomis.</w:t>
      </w:r>
      <w:r w:rsidR="002B186C" w:rsidRPr="002B186C">
        <w:rPr>
          <w:rFonts w:ascii="Times New Roman" w:eastAsia="Times New Roman" w:hAnsi="Times New Roman"/>
          <w:vanish/>
          <w:sz w:val="24"/>
          <w:szCs w:val="24"/>
          <w:lang w:eastAsia="lt-LT"/>
        </w:rPr>
        <w:t>Formos</w:t>
      </w:r>
      <w:proofErr w:type="spellEnd"/>
      <w:r w:rsidR="002B186C" w:rsidRPr="002B186C">
        <w:rPr>
          <w:rFonts w:ascii="Times New Roman" w:eastAsia="Times New Roman" w:hAnsi="Times New Roman"/>
          <w:vanish/>
          <w:sz w:val="24"/>
          <w:szCs w:val="24"/>
          <w:lang w:eastAsia="lt-LT"/>
        </w:rPr>
        <w:t xml:space="preserve"> </w:t>
      </w:r>
      <w:proofErr w:type="spellStart"/>
      <w:r w:rsidR="002B186C" w:rsidRPr="002B186C">
        <w:rPr>
          <w:rFonts w:ascii="Times New Roman" w:eastAsia="Times New Roman" w:hAnsi="Times New Roman"/>
          <w:vanish/>
          <w:sz w:val="24"/>
          <w:szCs w:val="24"/>
          <w:lang w:eastAsia="lt-LT"/>
        </w:rPr>
        <w:t>viršusFormos</w:t>
      </w:r>
      <w:proofErr w:type="spellEnd"/>
      <w:r w:rsidR="002B186C" w:rsidRPr="002B186C">
        <w:rPr>
          <w:rFonts w:ascii="Times New Roman" w:eastAsia="Times New Roman" w:hAnsi="Times New Roman"/>
          <w:vanish/>
          <w:sz w:val="24"/>
          <w:szCs w:val="24"/>
          <w:lang w:eastAsia="lt-LT"/>
        </w:rPr>
        <w:t xml:space="preserve"> apačia</w:t>
      </w:r>
    </w:p>
    <w:p w:rsidR="002B186C" w:rsidRPr="002B186C" w:rsidRDefault="00B17DB8" w:rsidP="00B17DB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2B186C" w:rsidRPr="002B186C">
        <w:rPr>
          <w:rFonts w:ascii="Times New Roman" w:eastAsia="Times New Roman" w:hAnsi="Times New Roman"/>
          <w:b/>
          <w:bCs/>
          <w:sz w:val="24"/>
          <w:szCs w:val="24"/>
          <w:lang w:eastAsia="lt-LT"/>
        </w:rPr>
        <w:t>Bendradarbiavimo su socialiniais partneriais plėtotė</w:t>
      </w:r>
      <w:r w:rsidR="002B186C" w:rsidRPr="002B186C">
        <w:rPr>
          <w:rFonts w:ascii="Times New Roman" w:eastAsia="Times New Roman" w:hAnsi="Times New Roman"/>
          <w:sz w:val="24"/>
          <w:szCs w:val="24"/>
          <w:lang w:eastAsia="lt-LT"/>
        </w:rPr>
        <w:t xml:space="preserve">  - viena iš </w:t>
      </w:r>
      <w:r w:rsidR="00091ABA">
        <w:rPr>
          <w:rFonts w:ascii="Times New Roman" w:eastAsia="Times New Roman" w:hAnsi="Times New Roman"/>
          <w:sz w:val="24"/>
          <w:szCs w:val="24"/>
          <w:lang w:eastAsia="lt-LT"/>
        </w:rPr>
        <w:t xml:space="preserve">Salantų lopšelio-darželio „Rasa“ </w:t>
      </w:r>
      <w:r w:rsidR="006D3F2A">
        <w:rPr>
          <w:rFonts w:ascii="Times New Roman" w:eastAsia="Times New Roman" w:hAnsi="Times New Roman"/>
          <w:sz w:val="24"/>
          <w:szCs w:val="24"/>
          <w:lang w:eastAsia="lt-LT"/>
        </w:rPr>
        <w:t>strateginio</w:t>
      </w:r>
      <w:r w:rsidR="002B186C" w:rsidRPr="002B186C">
        <w:rPr>
          <w:rFonts w:ascii="Times New Roman" w:eastAsia="Times New Roman" w:hAnsi="Times New Roman"/>
          <w:sz w:val="24"/>
          <w:szCs w:val="24"/>
          <w:lang w:eastAsia="lt-LT"/>
        </w:rPr>
        <w:t xml:space="preserve"> veiklos p</w:t>
      </w:r>
      <w:r w:rsidR="006D3F2A">
        <w:rPr>
          <w:rFonts w:ascii="Times New Roman" w:eastAsia="Times New Roman" w:hAnsi="Times New Roman"/>
          <w:sz w:val="24"/>
          <w:szCs w:val="24"/>
          <w:lang w:eastAsia="lt-LT"/>
        </w:rPr>
        <w:t>lano</w:t>
      </w:r>
      <w:r w:rsidR="002B186C" w:rsidRPr="002B186C">
        <w:rPr>
          <w:rFonts w:ascii="Times New Roman" w:eastAsia="Times New Roman" w:hAnsi="Times New Roman"/>
          <w:sz w:val="24"/>
          <w:szCs w:val="24"/>
          <w:lang w:eastAsia="lt-LT"/>
        </w:rPr>
        <w:t xml:space="preserve"> prioritetinių krypčių. Bendradarbiaujame su institucijomis, besirūpinančiomi</w:t>
      </w:r>
      <w:r w:rsidR="00091ABA">
        <w:rPr>
          <w:rFonts w:ascii="Times New Roman" w:eastAsia="Times New Roman" w:hAnsi="Times New Roman"/>
          <w:sz w:val="24"/>
          <w:szCs w:val="24"/>
          <w:lang w:eastAsia="lt-LT"/>
        </w:rPr>
        <w:t>s vaiko gerove</w:t>
      </w:r>
      <w:r w:rsidR="00CC75DD">
        <w:rPr>
          <w:rFonts w:ascii="Times New Roman" w:eastAsia="Times New Roman" w:hAnsi="Times New Roman"/>
          <w:sz w:val="24"/>
          <w:szCs w:val="24"/>
          <w:lang w:eastAsia="lt-LT"/>
        </w:rPr>
        <w:t>, ugdymu</w:t>
      </w:r>
      <w:r w:rsidR="00091ABA">
        <w:rPr>
          <w:rFonts w:ascii="Times New Roman" w:eastAsia="Times New Roman" w:hAnsi="Times New Roman"/>
          <w:sz w:val="24"/>
          <w:szCs w:val="24"/>
          <w:lang w:eastAsia="lt-LT"/>
        </w:rPr>
        <w:t xml:space="preserve">, </w:t>
      </w:r>
      <w:r w:rsidR="002B186C" w:rsidRPr="002B186C">
        <w:rPr>
          <w:rFonts w:ascii="Times New Roman" w:eastAsia="Times New Roman" w:hAnsi="Times New Roman"/>
          <w:sz w:val="24"/>
          <w:szCs w:val="24"/>
          <w:lang w:eastAsia="lt-LT"/>
        </w:rPr>
        <w:t>pedagogų kvalifikacijos kėlimu</w:t>
      </w:r>
      <w:r w:rsidR="00091ABA">
        <w:rPr>
          <w:rFonts w:ascii="Times New Roman" w:eastAsia="Times New Roman" w:hAnsi="Times New Roman"/>
          <w:sz w:val="24"/>
          <w:szCs w:val="24"/>
          <w:lang w:eastAsia="lt-LT"/>
        </w:rPr>
        <w:t xml:space="preserve">, </w:t>
      </w:r>
      <w:r w:rsidR="002B186C" w:rsidRPr="002B186C">
        <w:rPr>
          <w:rFonts w:ascii="Times New Roman" w:eastAsia="Times New Roman" w:hAnsi="Times New Roman"/>
          <w:sz w:val="24"/>
          <w:szCs w:val="24"/>
          <w:lang w:eastAsia="lt-LT"/>
        </w:rPr>
        <w:t>vietos bendruomene, tėvais, žiniasklaida.</w:t>
      </w:r>
    </w:p>
    <w:p w:rsidR="008B4719" w:rsidRDefault="002B186C" w:rsidP="0050680B">
      <w:pPr>
        <w:spacing w:after="0" w:line="240" w:lineRule="auto"/>
        <w:ind w:firstLine="851"/>
        <w:jc w:val="both"/>
        <w:rPr>
          <w:rFonts w:ascii="Times New Roman" w:eastAsia="Times New Roman" w:hAnsi="Times New Roman"/>
          <w:sz w:val="24"/>
          <w:szCs w:val="24"/>
          <w:lang w:eastAsia="lt-LT"/>
        </w:rPr>
      </w:pPr>
      <w:r w:rsidRPr="002B186C">
        <w:rPr>
          <w:rFonts w:ascii="Times New Roman" w:eastAsia="Times New Roman" w:hAnsi="Times New Roman"/>
          <w:b/>
          <w:bCs/>
          <w:sz w:val="24"/>
          <w:szCs w:val="24"/>
          <w:lang w:eastAsia="lt-LT"/>
        </w:rPr>
        <w:t>Ilgalaikės bendradarbiavimo sutartys</w:t>
      </w:r>
      <w:r w:rsidRPr="002B186C">
        <w:rPr>
          <w:rFonts w:ascii="Times New Roman" w:eastAsia="Times New Roman" w:hAnsi="Times New Roman"/>
          <w:sz w:val="24"/>
          <w:szCs w:val="24"/>
          <w:lang w:eastAsia="lt-LT"/>
        </w:rPr>
        <w:t xml:space="preserve">  pasirašytos su rajono </w:t>
      </w:r>
      <w:r>
        <w:rPr>
          <w:rFonts w:ascii="Times New Roman" w:eastAsia="Times New Roman" w:hAnsi="Times New Roman"/>
          <w:sz w:val="24"/>
          <w:szCs w:val="24"/>
          <w:lang w:eastAsia="lt-LT"/>
        </w:rPr>
        <w:t>ir kitų rajonų ugdymo institucijomis</w:t>
      </w:r>
      <w:r w:rsidRPr="002B186C">
        <w:rPr>
          <w:rFonts w:ascii="Times New Roman" w:eastAsia="Times New Roman" w:hAnsi="Times New Roman"/>
          <w:sz w:val="24"/>
          <w:szCs w:val="24"/>
          <w:lang w:eastAsia="lt-LT"/>
        </w:rPr>
        <w:t>, paslaugų centrais, kvalifikaciją teikiančiomis institucijomis, ir kitomis institucijomis.</w:t>
      </w:r>
      <w:r>
        <w:rPr>
          <w:rFonts w:ascii="Times New Roman" w:eastAsia="Times New Roman" w:hAnsi="Times New Roman"/>
          <w:sz w:val="24"/>
          <w:szCs w:val="24"/>
          <w:lang w:eastAsia="lt-LT"/>
        </w:rPr>
        <w:t xml:space="preserve"> (Su Kretingos rajono savivaldybės visuomenės sveikatos biuru, Palangos lopšeliu-darželiu „Gintarėlis“, Kretingos rajono savivaldybės </w:t>
      </w:r>
      <w:proofErr w:type="spellStart"/>
      <w:r>
        <w:rPr>
          <w:rFonts w:ascii="Times New Roman" w:eastAsia="Times New Roman" w:hAnsi="Times New Roman"/>
          <w:sz w:val="24"/>
          <w:szCs w:val="24"/>
          <w:lang w:eastAsia="lt-LT"/>
        </w:rPr>
        <w:t>M.Valančiaus</w:t>
      </w:r>
      <w:proofErr w:type="spellEnd"/>
      <w:r>
        <w:rPr>
          <w:rFonts w:ascii="Times New Roman" w:eastAsia="Times New Roman" w:hAnsi="Times New Roman"/>
          <w:sz w:val="24"/>
          <w:szCs w:val="24"/>
          <w:lang w:eastAsia="lt-LT"/>
        </w:rPr>
        <w:t xml:space="preserve"> viešąja biblioteka, </w:t>
      </w:r>
      <w:r w:rsidR="00531EBA">
        <w:rPr>
          <w:rFonts w:ascii="Times New Roman" w:eastAsia="Times New Roman" w:hAnsi="Times New Roman"/>
          <w:sz w:val="24"/>
          <w:szCs w:val="24"/>
          <w:lang w:eastAsia="lt-LT"/>
        </w:rPr>
        <w:t xml:space="preserve">Kretingos rajono švietimo centru, Skuodo rajono </w:t>
      </w:r>
      <w:r w:rsidR="00531EBA" w:rsidRPr="00531EBA">
        <w:rPr>
          <w:rFonts w:ascii="Times New Roman" w:eastAsia="Times New Roman" w:hAnsi="Times New Roman"/>
          <w:sz w:val="24"/>
          <w:szCs w:val="24"/>
          <w:lang w:eastAsia="lt-LT"/>
        </w:rPr>
        <w:t>Mosėdžio vaikų lopšeliu darželiu</w:t>
      </w:r>
      <w:r w:rsidR="00531EBA">
        <w:rPr>
          <w:rFonts w:ascii="Times New Roman" w:eastAsia="Times New Roman" w:hAnsi="Times New Roman"/>
          <w:sz w:val="24"/>
          <w:szCs w:val="24"/>
          <w:lang w:eastAsia="lt-LT"/>
        </w:rPr>
        <w:t xml:space="preserve">, </w:t>
      </w:r>
      <w:r w:rsidR="00531EBA" w:rsidRPr="00531EBA">
        <w:rPr>
          <w:rFonts w:ascii="Times New Roman" w:eastAsia="Times New Roman" w:hAnsi="Times New Roman"/>
          <w:sz w:val="24"/>
          <w:szCs w:val="24"/>
          <w:lang w:eastAsia="lt-LT"/>
        </w:rPr>
        <w:t>Skuo</w:t>
      </w:r>
      <w:r w:rsidR="00531EBA">
        <w:rPr>
          <w:rFonts w:ascii="Times New Roman" w:eastAsia="Times New Roman" w:hAnsi="Times New Roman"/>
          <w:sz w:val="24"/>
          <w:szCs w:val="24"/>
          <w:lang w:eastAsia="lt-LT"/>
        </w:rPr>
        <w:t xml:space="preserve">do rajono Ylakių vaikų </w:t>
      </w:r>
      <w:r w:rsidR="00531EBA">
        <w:rPr>
          <w:rFonts w:ascii="Times New Roman" w:eastAsia="Times New Roman" w:hAnsi="Times New Roman"/>
          <w:sz w:val="24"/>
          <w:szCs w:val="24"/>
          <w:lang w:eastAsia="lt-LT"/>
        </w:rPr>
        <w:lastRenderedPageBreak/>
        <w:t xml:space="preserve">lopšeliu </w:t>
      </w:r>
      <w:r w:rsidR="00531EBA" w:rsidRPr="00531EBA">
        <w:rPr>
          <w:rFonts w:ascii="Times New Roman" w:eastAsia="Times New Roman" w:hAnsi="Times New Roman"/>
          <w:sz w:val="24"/>
          <w:szCs w:val="24"/>
          <w:lang w:eastAsia="lt-LT"/>
        </w:rPr>
        <w:t>darželiu,</w:t>
      </w:r>
      <w:r w:rsidR="00531EBA">
        <w:rPr>
          <w:rFonts w:ascii="Times New Roman" w:eastAsia="Times New Roman" w:hAnsi="Times New Roman"/>
          <w:sz w:val="24"/>
          <w:szCs w:val="24"/>
          <w:lang w:eastAsia="lt-LT"/>
        </w:rPr>
        <w:t xml:space="preserve"> Kretingos rajono Salantų gimnazija, Kretingos rajono Salantų kultūros centru, Kretingos rajono Salantų meno mokykla, </w:t>
      </w:r>
      <w:r w:rsidR="00CC75DD">
        <w:rPr>
          <w:rFonts w:ascii="Times New Roman" w:eastAsia="Times New Roman" w:hAnsi="Times New Roman"/>
          <w:sz w:val="24"/>
          <w:szCs w:val="24"/>
          <w:lang w:eastAsia="lt-LT"/>
        </w:rPr>
        <w:t xml:space="preserve">Salantų regioninio parko direkcija, </w:t>
      </w:r>
      <w:r w:rsidR="00531EBA">
        <w:rPr>
          <w:rFonts w:ascii="Times New Roman" w:eastAsia="Times New Roman" w:hAnsi="Times New Roman"/>
          <w:sz w:val="24"/>
          <w:szCs w:val="24"/>
          <w:lang w:eastAsia="lt-LT"/>
        </w:rPr>
        <w:t>Kretingos rajono lopšeliu-darželiu „Pasaka“, Kretingos rajono lopšeliu - darželiu „Žilvitis“, Skuodo vaikų lopšeliu darželiu</w:t>
      </w:r>
      <w:r w:rsidR="00091ABA">
        <w:rPr>
          <w:rFonts w:ascii="Times New Roman" w:eastAsia="Times New Roman" w:hAnsi="Times New Roman"/>
          <w:sz w:val="24"/>
          <w:szCs w:val="24"/>
          <w:lang w:eastAsia="lt-LT"/>
        </w:rPr>
        <w:t>, Plungės rajono Platelių universaliu daugiafunkciu centru</w:t>
      </w:r>
      <w:r w:rsidR="00531EBA">
        <w:rPr>
          <w:rFonts w:ascii="Times New Roman" w:eastAsia="Times New Roman" w:hAnsi="Times New Roman"/>
          <w:sz w:val="24"/>
          <w:szCs w:val="24"/>
          <w:lang w:eastAsia="lt-LT"/>
        </w:rPr>
        <w:t xml:space="preserve"> ir kt.)</w:t>
      </w:r>
      <w:r w:rsidR="00091ABA">
        <w:rPr>
          <w:rFonts w:ascii="Times New Roman" w:eastAsia="Times New Roman" w:hAnsi="Times New Roman"/>
          <w:sz w:val="24"/>
          <w:szCs w:val="24"/>
          <w:lang w:eastAsia="lt-LT"/>
        </w:rPr>
        <w:t>.</w:t>
      </w:r>
      <w:r w:rsidR="00531EBA">
        <w:rPr>
          <w:rFonts w:ascii="Times New Roman" w:eastAsia="Times New Roman" w:hAnsi="Times New Roman"/>
          <w:sz w:val="24"/>
          <w:szCs w:val="24"/>
          <w:lang w:eastAsia="lt-LT"/>
        </w:rPr>
        <w:t xml:space="preserve"> </w:t>
      </w:r>
    </w:p>
    <w:p w:rsidR="000D158C" w:rsidRDefault="002B186C" w:rsidP="0050680B">
      <w:pPr>
        <w:spacing w:after="0" w:line="240" w:lineRule="auto"/>
        <w:ind w:firstLine="851"/>
        <w:jc w:val="both"/>
        <w:rPr>
          <w:rFonts w:ascii="Times New Roman" w:eastAsia="Times New Roman" w:hAnsi="Times New Roman"/>
          <w:sz w:val="24"/>
          <w:szCs w:val="24"/>
          <w:lang w:eastAsia="lt-LT"/>
        </w:rPr>
      </w:pPr>
      <w:r w:rsidRPr="002B186C">
        <w:rPr>
          <w:rFonts w:ascii="Times New Roman" w:eastAsia="Times New Roman" w:hAnsi="Times New Roman"/>
          <w:b/>
          <w:bCs/>
          <w:sz w:val="24"/>
          <w:szCs w:val="24"/>
          <w:lang w:eastAsia="lt-LT"/>
        </w:rPr>
        <w:t>Trumpalaikės  bendradarbiavimo sutartys</w:t>
      </w:r>
      <w:r w:rsidRPr="002B186C">
        <w:rPr>
          <w:rFonts w:ascii="Times New Roman" w:eastAsia="Times New Roman" w:hAnsi="Times New Roman"/>
          <w:sz w:val="24"/>
          <w:szCs w:val="24"/>
          <w:lang w:eastAsia="lt-LT"/>
        </w:rPr>
        <w:t>  yra sudaromos, įgyvendinant </w:t>
      </w:r>
      <w:r w:rsidR="006D3F2A">
        <w:rPr>
          <w:rFonts w:ascii="Times New Roman" w:eastAsia="Times New Roman" w:hAnsi="Times New Roman"/>
          <w:sz w:val="24"/>
          <w:szCs w:val="24"/>
          <w:lang w:eastAsia="lt-LT"/>
        </w:rPr>
        <w:t xml:space="preserve"> įvairias programas, projektus, priimant studentus praktikai.</w:t>
      </w:r>
      <w:r w:rsidR="008B4719">
        <w:rPr>
          <w:rFonts w:ascii="Times New Roman" w:eastAsia="Times New Roman" w:hAnsi="Times New Roman"/>
          <w:sz w:val="24"/>
          <w:szCs w:val="24"/>
          <w:lang w:eastAsia="lt-LT"/>
        </w:rPr>
        <w:t> </w:t>
      </w:r>
    </w:p>
    <w:p w:rsidR="008B4719" w:rsidRPr="0050680B" w:rsidRDefault="008B4719" w:rsidP="0050680B">
      <w:pPr>
        <w:spacing w:after="0" w:line="240" w:lineRule="auto"/>
        <w:ind w:firstLine="851"/>
        <w:jc w:val="both"/>
        <w:rPr>
          <w:rFonts w:ascii="Times New Roman" w:eastAsia="Times New Roman" w:hAnsi="Times New Roman"/>
          <w:b/>
          <w:bCs/>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A31499" w:rsidRDefault="0069542A" w:rsidP="0069542A">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AA6C78" w:rsidTr="00827B29">
        <w:tc>
          <w:tcPr>
            <w:tcW w:w="6024" w:type="dxa"/>
            <w:vMerge w:val="restart"/>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27B29" w:rsidRPr="00AA6C78" w:rsidTr="00827B29">
        <w:tc>
          <w:tcPr>
            <w:tcW w:w="6024" w:type="dxa"/>
            <w:vMerge/>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AA6C78" w:rsidRDefault="00827B29" w:rsidP="002C4FD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827B29" w:rsidRPr="00AA6C78" w:rsidRDefault="005E1D4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176,7</w:t>
            </w:r>
          </w:p>
        </w:tc>
        <w:tc>
          <w:tcPr>
            <w:tcW w:w="1252" w:type="dxa"/>
            <w:shd w:val="clear" w:color="auto" w:fill="auto"/>
          </w:tcPr>
          <w:p w:rsidR="00827B29" w:rsidRPr="00AA6C78" w:rsidRDefault="005E1D4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181,3</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574C3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827B29" w:rsidRPr="00AA6C78" w:rsidRDefault="005E1D4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99,9</w:t>
            </w:r>
          </w:p>
        </w:tc>
        <w:tc>
          <w:tcPr>
            <w:tcW w:w="1252" w:type="dxa"/>
            <w:shd w:val="clear" w:color="auto" w:fill="auto"/>
          </w:tcPr>
          <w:p w:rsidR="00827B29" w:rsidRPr="00AA6C78" w:rsidRDefault="005E1D4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102,2</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73769E" w:rsidRDefault="00827B29"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827B29" w:rsidRPr="00AA6C78" w:rsidRDefault="005E1D4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0,7</w:t>
            </w:r>
          </w:p>
        </w:tc>
        <w:tc>
          <w:tcPr>
            <w:tcW w:w="1252" w:type="dxa"/>
            <w:shd w:val="clear" w:color="auto" w:fill="auto"/>
          </w:tcPr>
          <w:p w:rsidR="00827B29" w:rsidRPr="00AA6C78" w:rsidRDefault="005E1D4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964E2">
      <w:pPr>
        <w:spacing w:after="0" w:line="240" w:lineRule="auto"/>
        <w:jc w:val="both"/>
        <w:rPr>
          <w:rFonts w:ascii="Times New Roman" w:eastAsia="Times New Roman" w:hAnsi="Times New Roman"/>
          <w:color w:val="000000"/>
          <w:sz w:val="24"/>
          <w:szCs w:val="24"/>
          <w:lang w:eastAsia="lt-LT"/>
        </w:rPr>
      </w:pPr>
    </w:p>
    <w:p w:rsidR="00F87ED8" w:rsidRDefault="00F87ED8" w:rsidP="006964E2">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157DB">
        <w:rPr>
          <w:rFonts w:ascii="Times New Roman" w:eastAsia="Times New Roman" w:hAnsi="Times New Roman"/>
          <w:sz w:val="24"/>
          <w:szCs w:val="24"/>
          <w:lang w:eastAsia="lt-LT"/>
        </w:rPr>
        <w:t>2</w:t>
      </w:r>
      <w:r>
        <w:rPr>
          <w:rFonts w:ascii="Times New Roman" w:eastAsia="Times New Roman" w:hAnsi="Times New Roman"/>
          <w:sz w:val="24"/>
          <w:szCs w:val="24"/>
          <w:lang w:eastAsia="lt-LT"/>
        </w:rPr>
        <w:t>. Įstaigos finansinės pajamos už teiki</w:t>
      </w:r>
      <w:r w:rsidR="00993810">
        <w:rPr>
          <w:rFonts w:ascii="Times New Roman" w:eastAsia="Times New Roman" w:hAnsi="Times New Roman"/>
          <w:sz w:val="24"/>
          <w:szCs w:val="24"/>
          <w:lang w:eastAsia="lt-LT"/>
        </w:rPr>
        <w:t>amas mokymo ir kitas paslaugas.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256A78" w:rsidTr="00256A78">
        <w:tc>
          <w:tcPr>
            <w:tcW w:w="1384" w:type="dxa"/>
            <w:vMerge w:val="restart"/>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87ED8" w:rsidRPr="00256A78" w:rsidRDefault="008157DB"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00F87ED8" w:rsidRPr="00256A78">
              <w:rPr>
                <w:rFonts w:ascii="Times New Roman" w:eastAsia="Times New Roman" w:hAnsi="Times New Roman"/>
                <w:sz w:val="24"/>
                <w:szCs w:val="24"/>
                <w:lang w:eastAsia="lt-LT"/>
              </w:rPr>
              <w:t>ur</w:t>
            </w:r>
          </w:p>
        </w:tc>
        <w:tc>
          <w:tcPr>
            <w:tcW w:w="6400" w:type="dxa"/>
            <w:gridSpan w:val="2"/>
            <w:shd w:val="clear" w:color="auto" w:fill="auto"/>
          </w:tcPr>
          <w:p w:rsidR="00F87ED8" w:rsidRPr="00256A78" w:rsidRDefault="00F87ED8" w:rsidP="008157DB">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sidR="008157DB">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87ED8" w:rsidRPr="00256A78" w:rsidTr="00256A78">
        <w:tc>
          <w:tcPr>
            <w:tcW w:w="1384"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87ED8" w:rsidRPr="00256A78" w:rsidTr="00256A78">
        <w:tc>
          <w:tcPr>
            <w:tcW w:w="1384" w:type="dxa"/>
            <w:shd w:val="clear" w:color="auto" w:fill="auto"/>
          </w:tcPr>
          <w:p w:rsidR="00F87ED8" w:rsidRPr="00256A78" w:rsidRDefault="005E1D45"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F87ED8" w:rsidRPr="00256A78" w:rsidRDefault="005E1D45"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26984,51</w:t>
            </w:r>
          </w:p>
        </w:tc>
        <w:tc>
          <w:tcPr>
            <w:tcW w:w="3402" w:type="dxa"/>
            <w:shd w:val="clear" w:color="auto" w:fill="auto"/>
          </w:tcPr>
          <w:p w:rsidR="00F87ED8" w:rsidRPr="00256A78" w:rsidRDefault="005E1D45"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26954,91</w:t>
            </w:r>
          </w:p>
        </w:tc>
        <w:tc>
          <w:tcPr>
            <w:tcW w:w="2998" w:type="dxa"/>
            <w:shd w:val="clear" w:color="auto" w:fill="auto"/>
          </w:tcPr>
          <w:p w:rsidR="00F87ED8" w:rsidRPr="00256A78" w:rsidRDefault="005E1D45"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29,60</w:t>
            </w:r>
          </w:p>
        </w:tc>
      </w:tr>
    </w:tbl>
    <w:p w:rsidR="00735EBA" w:rsidRPr="00735EBA" w:rsidRDefault="00735EBA" w:rsidP="00B943F7">
      <w:pPr>
        <w:spacing w:after="0" w:line="240" w:lineRule="auto"/>
        <w:ind w:firstLine="851"/>
        <w:jc w:val="both"/>
        <w:rPr>
          <w:rFonts w:ascii="Times New Roman" w:eastAsia="Times New Roman" w:hAnsi="Times New Roman"/>
          <w:b/>
          <w:sz w:val="24"/>
          <w:szCs w:val="24"/>
          <w:lang w:eastAsia="lt-LT"/>
        </w:rPr>
      </w:pPr>
      <w:r w:rsidRPr="00735EBA">
        <w:rPr>
          <w:rFonts w:ascii="Times New Roman" w:eastAsia="Times New Roman" w:hAnsi="Times New Roman"/>
          <w:b/>
          <w:sz w:val="24"/>
          <w:szCs w:val="24"/>
          <w:lang w:eastAsia="lt-LT"/>
        </w:rPr>
        <w:t>Už suteiktas mokymo paslaugas</w:t>
      </w:r>
      <w:r>
        <w:rPr>
          <w:rFonts w:ascii="Times New Roman" w:eastAsia="Times New Roman" w:hAnsi="Times New Roman"/>
          <w:b/>
          <w:sz w:val="24"/>
          <w:szCs w:val="24"/>
          <w:lang w:eastAsia="lt-LT"/>
        </w:rPr>
        <w:t>.</w:t>
      </w:r>
    </w:p>
    <w:p w:rsidR="00FD6F8F" w:rsidRDefault="00165F9B"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Kretingos rajono savivaldybės tarybos 2016 m. balandžio 27 d. patvirtintu sprendimu Nr. </w:t>
      </w:r>
      <w:proofErr w:type="spellStart"/>
      <w:r>
        <w:rPr>
          <w:rFonts w:ascii="Times New Roman" w:eastAsia="Times New Roman" w:hAnsi="Times New Roman"/>
          <w:sz w:val="24"/>
          <w:szCs w:val="24"/>
          <w:lang w:eastAsia="lt-LT"/>
        </w:rPr>
        <w:t>T2</w:t>
      </w:r>
      <w:proofErr w:type="spellEnd"/>
      <w:r>
        <w:rPr>
          <w:rFonts w:ascii="Times New Roman" w:eastAsia="Times New Roman" w:hAnsi="Times New Roman"/>
          <w:sz w:val="24"/>
          <w:szCs w:val="24"/>
          <w:lang w:eastAsia="lt-LT"/>
        </w:rPr>
        <w:t>-137  „</w:t>
      </w:r>
      <w:r w:rsidRPr="00165F9B">
        <w:rPr>
          <w:rFonts w:ascii="Times New Roman" w:eastAsia="Times New Roman" w:hAnsi="Times New Roman"/>
          <w:sz w:val="24"/>
          <w:szCs w:val="24"/>
          <w:lang w:eastAsia="lt-LT"/>
        </w:rPr>
        <w:t xml:space="preserve"> Dėl Kretingos rajono savivaldybės tarybos 2012 m. sausio </w:t>
      </w:r>
      <w:r w:rsidR="00FD6F8F">
        <w:rPr>
          <w:rFonts w:ascii="Times New Roman" w:eastAsia="Times New Roman" w:hAnsi="Times New Roman"/>
          <w:sz w:val="24"/>
          <w:szCs w:val="24"/>
          <w:lang w:eastAsia="lt-LT"/>
        </w:rPr>
        <w:t xml:space="preserve">26 d. sprendimo Nr. </w:t>
      </w:r>
      <w:proofErr w:type="spellStart"/>
      <w:r w:rsidR="00FD6F8F">
        <w:rPr>
          <w:rFonts w:ascii="Times New Roman" w:eastAsia="Times New Roman" w:hAnsi="Times New Roman"/>
          <w:sz w:val="24"/>
          <w:szCs w:val="24"/>
          <w:lang w:eastAsia="lt-LT"/>
        </w:rPr>
        <w:t>T2</w:t>
      </w:r>
      <w:proofErr w:type="spellEnd"/>
      <w:r w:rsidR="00FD6F8F">
        <w:rPr>
          <w:rFonts w:ascii="Times New Roman" w:eastAsia="Times New Roman" w:hAnsi="Times New Roman"/>
          <w:sz w:val="24"/>
          <w:szCs w:val="24"/>
          <w:lang w:eastAsia="lt-LT"/>
        </w:rPr>
        <w:t>-5 ,,Dėl a</w:t>
      </w:r>
      <w:r w:rsidRPr="00165F9B">
        <w:rPr>
          <w:rFonts w:ascii="Times New Roman" w:eastAsia="Times New Roman" w:hAnsi="Times New Roman"/>
          <w:sz w:val="24"/>
          <w:szCs w:val="24"/>
          <w:lang w:eastAsia="lt-LT"/>
        </w:rPr>
        <w:t>tlyginimo už vaikų, ugdomų pagal ikimokyklinio ir priešmokyklinio ugdymo programas, išlaikymą Kretingos rajono savivaldybės mokyklose tvarkos aprašo patvirtinimo“ pakeitimo</w:t>
      </w:r>
      <w:r w:rsidR="00FD6F8F">
        <w:rPr>
          <w:rFonts w:ascii="Times New Roman" w:eastAsia="Times New Roman" w:hAnsi="Times New Roman"/>
          <w:sz w:val="24"/>
          <w:szCs w:val="24"/>
          <w:lang w:eastAsia="lt-LT"/>
        </w:rPr>
        <w:t>“ (</w:t>
      </w:r>
      <w:r w:rsidR="00C909E2">
        <w:rPr>
          <w:rFonts w:ascii="Times New Roman" w:eastAsia="Times New Roman" w:hAnsi="Times New Roman"/>
          <w:sz w:val="24"/>
          <w:szCs w:val="24"/>
          <w:lang w:eastAsia="lt-LT"/>
        </w:rPr>
        <w:t xml:space="preserve">2016 m. </w:t>
      </w:r>
      <w:r w:rsidR="00FD6F8F">
        <w:rPr>
          <w:rFonts w:ascii="Times New Roman" w:eastAsia="Times New Roman" w:hAnsi="Times New Roman"/>
          <w:sz w:val="24"/>
          <w:szCs w:val="24"/>
          <w:lang w:eastAsia="lt-LT"/>
        </w:rPr>
        <w:t>aktuali redakcija), mėnesio atlyginimo dydis už ugdymo (</w:t>
      </w:r>
      <w:proofErr w:type="spellStart"/>
      <w:r w:rsidR="00FD6F8F">
        <w:rPr>
          <w:rFonts w:ascii="Times New Roman" w:eastAsia="Times New Roman" w:hAnsi="Times New Roman"/>
          <w:sz w:val="24"/>
          <w:szCs w:val="24"/>
          <w:lang w:eastAsia="lt-LT"/>
        </w:rPr>
        <w:t>si</w:t>
      </w:r>
      <w:proofErr w:type="spellEnd"/>
      <w:r w:rsidR="00FD6F8F">
        <w:rPr>
          <w:rFonts w:ascii="Times New Roman" w:eastAsia="Times New Roman" w:hAnsi="Times New Roman"/>
          <w:sz w:val="24"/>
          <w:szCs w:val="24"/>
          <w:lang w:eastAsia="lt-LT"/>
        </w:rPr>
        <w:t>) aplinkos išlaikymą ikimokyklinio, priešmokyklinio ugdymo grupėse – 7,</w:t>
      </w:r>
      <w:r w:rsidR="00735EBA">
        <w:rPr>
          <w:rFonts w:ascii="Times New Roman" w:eastAsia="Times New Roman" w:hAnsi="Times New Roman"/>
          <w:sz w:val="24"/>
          <w:szCs w:val="24"/>
          <w:lang w:eastAsia="lt-LT"/>
        </w:rPr>
        <w:t>26 E</w:t>
      </w:r>
      <w:r w:rsidR="00FD6F8F">
        <w:rPr>
          <w:rFonts w:ascii="Times New Roman" w:eastAsia="Times New Roman" w:hAnsi="Times New Roman"/>
          <w:sz w:val="24"/>
          <w:szCs w:val="24"/>
          <w:lang w:eastAsia="lt-LT"/>
        </w:rPr>
        <w:t xml:space="preserve">ur. </w:t>
      </w:r>
    </w:p>
    <w:p w:rsidR="00735EBA" w:rsidRDefault="00FD6F8F"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Vienos dienos atlyginimo dydis už maitinimosi paslaugas (išlaidos už maisto produktus): ikimokyklinio (1-</w:t>
      </w:r>
      <w:proofErr w:type="spellStart"/>
      <w:r>
        <w:rPr>
          <w:rFonts w:ascii="Times New Roman" w:eastAsia="Times New Roman" w:hAnsi="Times New Roman"/>
          <w:sz w:val="24"/>
          <w:szCs w:val="24"/>
          <w:lang w:eastAsia="lt-LT"/>
        </w:rPr>
        <w:t>3m</w:t>
      </w:r>
      <w:proofErr w:type="spellEnd"/>
      <w:r>
        <w:rPr>
          <w:rFonts w:ascii="Times New Roman" w:eastAsia="Times New Roman" w:hAnsi="Times New Roman"/>
          <w:sz w:val="24"/>
          <w:szCs w:val="24"/>
          <w:lang w:eastAsia="lt-LT"/>
        </w:rPr>
        <w:t xml:space="preserve">.) ugdymo </w:t>
      </w:r>
      <w:r w:rsidR="00735EBA">
        <w:rPr>
          <w:rFonts w:ascii="Times New Roman" w:eastAsia="Times New Roman" w:hAnsi="Times New Roman"/>
          <w:sz w:val="24"/>
          <w:szCs w:val="24"/>
          <w:lang w:eastAsia="lt-LT"/>
        </w:rPr>
        <w:t>grupėje-1,51 E</w:t>
      </w:r>
      <w:r>
        <w:rPr>
          <w:rFonts w:ascii="Times New Roman" w:eastAsia="Times New Roman" w:hAnsi="Times New Roman"/>
          <w:sz w:val="24"/>
          <w:szCs w:val="24"/>
          <w:lang w:eastAsia="lt-LT"/>
        </w:rPr>
        <w:t xml:space="preserve">ur.; </w:t>
      </w:r>
      <w:r w:rsidRPr="00FD6F8F">
        <w:rPr>
          <w:rFonts w:ascii="Times New Roman" w:eastAsia="Times New Roman" w:hAnsi="Times New Roman"/>
          <w:sz w:val="24"/>
          <w:szCs w:val="24"/>
          <w:lang w:eastAsia="lt-LT"/>
        </w:rPr>
        <w:t>ikimokyklinio (</w:t>
      </w:r>
      <w:r>
        <w:rPr>
          <w:rFonts w:ascii="Times New Roman" w:eastAsia="Times New Roman" w:hAnsi="Times New Roman"/>
          <w:sz w:val="24"/>
          <w:szCs w:val="24"/>
          <w:lang w:eastAsia="lt-LT"/>
        </w:rPr>
        <w:t>3-7 m.</w:t>
      </w:r>
      <w:r w:rsidRPr="00FD6F8F">
        <w:rPr>
          <w:rFonts w:ascii="Times New Roman" w:eastAsia="Times New Roman" w:hAnsi="Times New Roman"/>
          <w:sz w:val="24"/>
          <w:szCs w:val="24"/>
          <w:lang w:eastAsia="lt-LT"/>
        </w:rPr>
        <w:t xml:space="preserve">) ugdymo grupėje </w:t>
      </w:r>
      <w:r>
        <w:rPr>
          <w:rFonts w:ascii="Times New Roman" w:eastAsia="Times New Roman" w:hAnsi="Times New Roman"/>
          <w:sz w:val="24"/>
          <w:szCs w:val="24"/>
          <w:lang w:eastAsia="lt-LT"/>
        </w:rPr>
        <w:t>ir priešmokyklinio u</w:t>
      </w:r>
      <w:r w:rsidR="003D4045">
        <w:rPr>
          <w:rFonts w:ascii="Times New Roman" w:eastAsia="Times New Roman" w:hAnsi="Times New Roman"/>
          <w:sz w:val="24"/>
          <w:szCs w:val="24"/>
          <w:lang w:eastAsia="lt-LT"/>
        </w:rPr>
        <w:t>gdymo grupėje -1,71 E</w:t>
      </w:r>
      <w:r>
        <w:rPr>
          <w:rFonts w:ascii="Times New Roman" w:eastAsia="Times New Roman" w:hAnsi="Times New Roman"/>
          <w:sz w:val="24"/>
          <w:szCs w:val="24"/>
          <w:lang w:eastAsia="lt-LT"/>
        </w:rPr>
        <w:t>ur. A</w:t>
      </w:r>
      <w:r w:rsidRPr="00FD6F8F">
        <w:rPr>
          <w:rFonts w:ascii="Times New Roman" w:eastAsia="Times New Roman" w:hAnsi="Times New Roman"/>
          <w:sz w:val="24"/>
          <w:szCs w:val="24"/>
          <w:lang w:eastAsia="lt-LT"/>
        </w:rPr>
        <w:t>tlyginimo dydis už maitinimosi paslaugas</w:t>
      </w:r>
      <w:r>
        <w:rPr>
          <w:rFonts w:ascii="Times New Roman" w:eastAsia="Times New Roman" w:hAnsi="Times New Roman"/>
          <w:sz w:val="24"/>
          <w:szCs w:val="24"/>
          <w:lang w:eastAsia="lt-LT"/>
        </w:rPr>
        <w:t xml:space="preserve"> priklauso kiek kartų </w:t>
      </w:r>
      <w:r w:rsidR="00735EBA">
        <w:rPr>
          <w:rFonts w:ascii="Times New Roman" w:eastAsia="Times New Roman" w:hAnsi="Times New Roman"/>
          <w:sz w:val="24"/>
          <w:szCs w:val="24"/>
          <w:lang w:eastAsia="lt-LT"/>
        </w:rPr>
        <w:t>vaikas valgo per dieną ir kokios lengvatos už vaiko išlaikymą pritaikytos.</w:t>
      </w:r>
    </w:p>
    <w:p w:rsidR="003D4045" w:rsidRDefault="00735EBA" w:rsidP="00735EBA">
      <w:pPr>
        <w:spacing w:after="0" w:line="240" w:lineRule="auto"/>
        <w:ind w:firstLine="851"/>
        <w:jc w:val="both"/>
      </w:pPr>
      <w:r>
        <w:rPr>
          <w:rFonts w:ascii="Times New Roman" w:eastAsia="Times New Roman" w:hAnsi="Times New Roman"/>
          <w:sz w:val="24"/>
          <w:szCs w:val="24"/>
          <w:lang w:eastAsia="lt-LT"/>
        </w:rPr>
        <w:t xml:space="preserve"> </w:t>
      </w:r>
      <w:r w:rsidRPr="00735EBA">
        <w:rPr>
          <w:rFonts w:ascii="Times New Roman" w:eastAsia="Times New Roman" w:hAnsi="Times New Roman"/>
          <w:b/>
          <w:sz w:val="24"/>
          <w:szCs w:val="24"/>
          <w:lang w:eastAsia="lt-LT"/>
        </w:rPr>
        <w:t>Už kitas teiktas paslaugas</w:t>
      </w:r>
      <w:r>
        <w:rPr>
          <w:rFonts w:ascii="Times New Roman" w:eastAsia="Times New Roman" w:hAnsi="Times New Roman"/>
          <w:b/>
          <w:sz w:val="24"/>
          <w:szCs w:val="24"/>
          <w:lang w:eastAsia="lt-LT"/>
        </w:rPr>
        <w:t>.</w:t>
      </w:r>
      <w:r w:rsidRPr="00735EBA">
        <w:t xml:space="preserve"> </w:t>
      </w:r>
    </w:p>
    <w:p w:rsidR="00745876" w:rsidRPr="003D4045" w:rsidRDefault="003D4045" w:rsidP="003D4045">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Vadovaudamiesi </w:t>
      </w:r>
      <w:r w:rsidR="00735EBA" w:rsidRPr="00735EBA">
        <w:rPr>
          <w:rFonts w:ascii="Times New Roman" w:eastAsia="Times New Roman" w:hAnsi="Times New Roman"/>
          <w:sz w:val="24"/>
          <w:szCs w:val="24"/>
          <w:lang w:eastAsia="lt-LT"/>
        </w:rPr>
        <w:t>Kret</w:t>
      </w:r>
      <w:r w:rsidR="00735EBA">
        <w:rPr>
          <w:rFonts w:ascii="Times New Roman" w:eastAsia="Times New Roman" w:hAnsi="Times New Roman"/>
          <w:sz w:val="24"/>
          <w:szCs w:val="24"/>
          <w:lang w:eastAsia="lt-LT"/>
        </w:rPr>
        <w:t>ingos rajono savivaldybės tarybos 2015 m. b</w:t>
      </w:r>
      <w:r w:rsidR="00735EBA" w:rsidRPr="00735EBA">
        <w:rPr>
          <w:rFonts w:ascii="Times New Roman" w:eastAsia="Times New Roman" w:hAnsi="Times New Roman"/>
          <w:sz w:val="24"/>
          <w:szCs w:val="24"/>
          <w:lang w:eastAsia="lt-LT"/>
        </w:rPr>
        <w:t>irželio 25 d.</w:t>
      </w:r>
      <w:r w:rsidR="00735EB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Nr. </w:t>
      </w:r>
      <w:proofErr w:type="spellStart"/>
      <w:r w:rsidRPr="003D4045">
        <w:rPr>
          <w:rFonts w:ascii="Times New Roman" w:eastAsia="Times New Roman" w:hAnsi="Times New Roman"/>
          <w:sz w:val="24"/>
          <w:szCs w:val="24"/>
          <w:lang w:eastAsia="lt-LT"/>
        </w:rPr>
        <w:t>T2</w:t>
      </w:r>
      <w:proofErr w:type="spellEnd"/>
      <w:r w:rsidRPr="003D4045">
        <w:rPr>
          <w:rFonts w:ascii="Times New Roman" w:eastAsia="Times New Roman" w:hAnsi="Times New Roman"/>
          <w:sz w:val="24"/>
          <w:szCs w:val="24"/>
          <w:lang w:eastAsia="lt-LT"/>
        </w:rPr>
        <w:t xml:space="preserve">-207 </w:t>
      </w:r>
      <w:r w:rsidR="00735EBA">
        <w:rPr>
          <w:rFonts w:ascii="Times New Roman" w:eastAsia="Times New Roman" w:hAnsi="Times New Roman"/>
          <w:sz w:val="24"/>
          <w:szCs w:val="24"/>
          <w:lang w:eastAsia="lt-LT"/>
        </w:rPr>
        <w:t>patvirtintu K</w:t>
      </w:r>
      <w:r w:rsidR="00735EBA" w:rsidRPr="00735EBA">
        <w:rPr>
          <w:rFonts w:ascii="Times New Roman" w:eastAsia="Times New Roman" w:hAnsi="Times New Roman"/>
          <w:sz w:val="24"/>
          <w:szCs w:val="24"/>
          <w:lang w:eastAsia="lt-LT"/>
        </w:rPr>
        <w:t>retingos rajono savivaldybės mokyklų patalpų nuomos tvarkos apraš</w:t>
      </w:r>
      <w:r>
        <w:rPr>
          <w:rFonts w:ascii="Times New Roman" w:eastAsia="Times New Roman" w:hAnsi="Times New Roman"/>
          <w:sz w:val="24"/>
          <w:szCs w:val="24"/>
          <w:lang w:eastAsia="lt-LT"/>
        </w:rPr>
        <w:t>u, nuomojame salę  ritminio šokio užsiėmim</w:t>
      </w:r>
      <w:r w:rsidR="00BF60F3">
        <w:rPr>
          <w:rFonts w:ascii="Times New Roman" w:eastAsia="Times New Roman" w:hAnsi="Times New Roman"/>
          <w:sz w:val="24"/>
          <w:szCs w:val="24"/>
          <w:lang w:eastAsia="lt-LT"/>
        </w:rPr>
        <w:t>ams ( už 1 val. 2 Eur.)</w:t>
      </w:r>
    </w:p>
    <w:p w:rsidR="0069542A" w:rsidRDefault="0069542A" w:rsidP="00B943F7">
      <w:pPr>
        <w:spacing w:after="0" w:line="240" w:lineRule="auto"/>
        <w:jc w:val="center"/>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8157DB" w:rsidRDefault="00745876" w:rsidP="006964E2">
      <w:pPr>
        <w:tabs>
          <w:tab w:val="left" w:pos="1276"/>
        </w:tabs>
        <w:spacing w:after="0" w:line="240" w:lineRule="auto"/>
        <w:ind w:firstLine="851"/>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8157DB">
        <w:rPr>
          <w:rFonts w:ascii="Times New Roman" w:eastAsia="Times New Roman" w:hAnsi="Times New Roman"/>
          <w:color w:val="000000"/>
          <w:sz w:val="24"/>
          <w:szCs w:val="24"/>
          <w:lang w:eastAsia="lt-LT"/>
        </w:rPr>
        <w:t>Į</w:t>
      </w:r>
      <w:r w:rsidR="00A777F5">
        <w:rPr>
          <w:rFonts w:ascii="Times New Roman" w:eastAsia="Times New Roman" w:hAnsi="Times New Roman"/>
          <w:bCs/>
          <w:color w:val="000000"/>
          <w:sz w:val="24"/>
          <w:szCs w:val="24"/>
          <w:lang w:eastAsia="lt-LT"/>
        </w:rPr>
        <w:t xml:space="preserve">staigos </w:t>
      </w:r>
      <w:r w:rsidR="00973E08">
        <w:rPr>
          <w:rFonts w:ascii="Times New Roman" w:eastAsia="Times New Roman" w:hAnsi="Times New Roman"/>
          <w:bCs/>
          <w:color w:val="000000"/>
          <w:sz w:val="24"/>
          <w:szCs w:val="24"/>
          <w:lang w:eastAsia="lt-LT"/>
        </w:rPr>
        <w:t>problemos, pastabos ir pasiūlymai.</w:t>
      </w:r>
    </w:p>
    <w:p w:rsidR="008157DB" w:rsidRDefault="006D3F2A" w:rsidP="006F5B8E">
      <w:pPr>
        <w:tabs>
          <w:tab w:val="left" w:pos="1276"/>
        </w:tabs>
        <w:spacing w:after="0" w:line="240" w:lineRule="auto"/>
        <w:ind w:firstLine="851"/>
        <w:jc w:val="both"/>
        <w:rPr>
          <w:rFonts w:ascii="Times New Roman" w:eastAsia="Times New Roman" w:hAnsi="Times New Roman"/>
          <w:bCs/>
          <w:color w:val="000000"/>
          <w:sz w:val="24"/>
          <w:szCs w:val="24"/>
          <w:lang w:eastAsia="lt-LT"/>
        </w:rPr>
      </w:pPr>
      <w:r w:rsidRPr="006D3F2A">
        <w:rPr>
          <w:rFonts w:ascii="Times New Roman" w:eastAsia="Times New Roman" w:hAnsi="Times New Roman"/>
          <w:bCs/>
          <w:color w:val="000000"/>
          <w:sz w:val="24"/>
          <w:szCs w:val="24"/>
          <w:lang w:eastAsia="lt-LT"/>
        </w:rPr>
        <w:t>Reikia papildom</w:t>
      </w:r>
      <w:r w:rsidR="00E926ED">
        <w:rPr>
          <w:rFonts w:ascii="Times New Roman" w:eastAsia="Times New Roman" w:hAnsi="Times New Roman"/>
          <w:bCs/>
          <w:color w:val="000000"/>
          <w:sz w:val="24"/>
          <w:szCs w:val="24"/>
          <w:lang w:eastAsia="lt-LT"/>
        </w:rPr>
        <w:t xml:space="preserve">ų lėšų </w:t>
      </w:r>
      <w:r w:rsidR="006F5B8E">
        <w:rPr>
          <w:rFonts w:ascii="Times New Roman" w:eastAsia="Times New Roman" w:hAnsi="Times New Roman"/>
          <w:bCs/>
          <w:color w:val="000000"/>
          <w:sz w:val="24"/>
          <w:szCs w:val="24"/>
          <w:lang w:eastAsia="lt-LT"/>
        </w:rPr>
        <w:t xml:space="preserve">naujų </w:t>
      </w:r>
      <w:r w:rsidR="00E926ED">
        <w:rPr>
          <w:rFonts w:ascii="Times New Roman" w:eastAsia="Times New Roman" w:hAnsi="Times New Roman"/>
          <w:bCs/>
          <w:color w:val="000000"/>
          <w:sz w:val="24"/>
          <w:szCs w:val="24"/>
          <w:lang w:eastAsia="lt-LT"/>
        </w:rPr>
        <w:t>lauko žaidimų  aikštynų įsigijimui</w:t>
      </w:r>
      <w:r w:rsidRPr="006D3F2A">
        <w:rPr>
          <w:rFonts w:ascii="Times New Roman" w:eastAsia="Times New Roman" w:hAnsi="Times New Roman"/>
          <w:bCs/>
          <w:color w:val="000000"/>
          <w:sz w:val="24"/>
          <w:szCs w:val="24"/>
          <w:lang w:eastAsia="lt-LT"/>
        </w:rPr>
        <w:t xml:space="preserve"> bei  lėšų lauko žaidimų aikštelių </w:t>
      </w:r>
      <w:r w:rsidR="006F5B8E">
        <w:rPr>
          <w:rFonts w:ascii="Times New Roman" w:eastAsia="Times New Roman" w:hAnsi="Times New Roman"/>
          <w:bCs/>
          <w:color w:val="000000"/>
          <w:sz w:val="24"/>
          <w:szCs w:val="24"/>
          <w:lang w:eastAsia="lt-LT"/>
        </w:rPr>
        <w:t>saugios dangos įsigijimui</w:t>
      </w:r>
      <w:r w:rsidRPr="006D3F2A">
        <w:rPr>
          <w:rFonts w:ascii="Times New Roman" w:eastAsia="Times New Roman" w:hAnsi="Times New Roman"/>
          <w:bCs/>
          <w:color w:val="000000"/>
          <w:sz w:val="24"/>
          <w:szCs w:val="24"/>
          <w:lang w:eastAsia="lt-LT"/>
        </w:rPr>
        <w:t xml:space="preserve">, įstaigos kiemo dangai, tvoros ir didžiųjų bei mažųjų vartų pakeitimui, </w:t>
      </w:r>
      <w:r w:rsidR="006F5B8E">
        <w:rPr>
          <w:rFonts w:ascii="Times New Roman" w:eastAsia="Times New Roman" w:hAnsi="Times New Roman"/>
          <w:bCs/>
          <w:color w:val="000000"/>
          <w:sz w:val="24"/>
          <w:szCs w:val="24"/>
          <w:lang w:eastAsia="lt-LT"/>
        </w:rPr>
        <w:t>p</w:t>
      </w:r>
      <w:r w:rsidR="006F5B8E" w:rsidRPr="006F5B8E">
        <w:rPr>
          <w:rFonts w:ascii="Times New Roman" w:eastAsia="Times New Roman" w:hAnsi="Times New Roman"/>
          <w:bCs/>
          <w:color w:val="000000"/>
          <w:sz w:val="24"/>
          <w:szCs w:val="24"/>
          <w:lang w:eastAsia="lt-LT"/>
        </w:rPr>
        <w:t>asenusi</w:t>
      </w:r>
      <w:r w:rsidR="006F5B8E">
        <w:rPr>
          <w:rFonts w:ascii="Times New Roman" w:eastAsia="Times New Roman" w:hAnsi="Times New Roman"/>
          <w:bCs/>
          <w:color w:val="000000"/>
          <w:sz w:val="24"/>
          <w:szCs w:val="24"/>
          <w:lang w:eastAsia="lt-LT"/>
        </w:rPr>
        <w:t>ai</w:t>
      </w:r>
      <w:r w:rsidR="006F5B8E" w:rsidRPr="006F5B8E">
        <w:rPr>
          <w:rFonts w:ascii="Times New Roman" w:eastAsia="Times New Roman" w:hAnsi="Times New Roman"/>
          <w:bCs/>
          <w:color w:val="000000"/>
          <w:sz w:val="24"/>
          <w:szCs w:val="24"/>
          <w:lang w:eastAsia="lt-LT"/>
        </w:rPr>
        <w:t xml:space="preserve"> elektros instaliacija</w:t>
      </w:r>
      <w:r w:rsidR="006F5B8E">
        <w:rPr>
          <w:rFonts w:ascii="Times New Roman" w:eastAsia="Times New Roman" w:hAnsi="Times New Roman"/>
          <w:bCs/>
          <w:color w:val="000000"/>
          <w:sz w:val="24"/>
          <w:szCs w:val="24"/>
          <w:lang w:eastAsia="lt-LT"/>
        </w:rPr>
        <w:t>i</w:t>
      </w:r>
      <w:r w:rsidR="00A41D76">
        <w:rPr>
          <w:rFonts w:ascii="Times New Roman" w:eastAsia="Times New Roman" w:hAnsi="Times New Roman"/>
          <w:bCs/>
          <w:color w:val="000000"/>
          <w:sz w:val="24"/>
          <w:szCs w:val="24"/>
          <w:lang w:eastAsia="lt-LT"/>
        </w:rPr>
        <w:t>. B</w:t>
      </w:r>
      <w:r w:rsidR="00A41D76" w:rsidRPr="00A41D76">
        <w:rPr>
          <w:rFonts w:ascii="Times New Roman" w:eastAsia="Times New Roman" w:hAnsi="Times New Roman"/>
          <w:bCs/>
          <w:color w:val="000000"/>
          <w:sz w:val="24"/>
          <w:szCs w:val="24"/>
          <w:lang w:eastAsia="lt-LT"/>
        </w:rPr>
        <w:t>ūtina</w:t>
      </w:r>
      <w:r w:rsidR="00A41D76">
        <w:rPr>
          <w:rFonts w:ascii="Times New Roman" w:eastAsia="Times New Roman" w:hAnsi="Times New Roman"/>
          <w:bCs/>
          <w:color w:val="000000"/>
          <w:sz w:val="24"/>
          <w:szCs w:val="24"/>
          <w:lang w:eastAsia="lt-LT"/>
        </w:rPr>
        <w:t>s</w:t>
      </w:r>
      <w:r w:rsidR="006F5B8E">
        <w:rPr>
          <w:rFonts w:ascii="Times New Roman" w:eastAsia="Times New Roman" w:hAnsi="Times New Roman"/>
          <w:bCs/>
          <w:color w:val="000000"/>
          <w:sz w:val="24"/>
          <w:szCs w:val="24"/>
          <w:lang w:eastAsia="lt-LT"/>
        </w:rPr>
        <w:t xml:space="preserve"> </w:t>
      </w:r>
      <w:r w:rsidRPr="006D3F2A">
        <w:rPr>
          <w:rFonts w:ascii="Times New Roman" w:eastAsia="Times New Roman" w:hAnsi="Times New Roman"/>
          <w:bCs/>
          <w:color w:val="000000"/>
          <w:sz w:val="24"/>
          <w:szCs w:val="24"/>
          <w:lang w:eastAsia="lt-LT"/>
        </w:rPr>
        <w:t xml:space="preserve">vandentiekio </w:t>
      </w:r>
      <w:r w:rsidR="006F5B8E">
        <w:rPr>
          <w:rFonts w:ascii="Times New Roman" w:eastAsia="Times New Roman" w:hAnsi="Times New Roman"/>
          <w:bCs/>
          <w:color w:val="000000"/>
          <w:sz w:val="24"/>
          <w:szCs w:val="24"/>
          <w:lang w:eastAsia="lt-LT"/>
        </w:rPr>
        <w:t>bei</w:t>
      </w:r>
      <w:r w:rsidRPr="006D3F2A">
        <w:rPr>
          <w:rFonts w:ascii="Times New Roman" w:eastAsia="Times New Roman" w:hAnsi="Times New Roman"/>
          <w:bCs/>
          <w:color w:val="000000"/>
          <w:sz w:val="24"/>
          <w:szCs w:val="24"/>
          <w:lang w:eastAsia="lt-LT"/>
        </w:rPr>
        <w:t xml:space="preserve"> kanalizacijos vamzdynų kapitalini</w:t>
      </w:r>
      <w:r w:rsidR="00A41D76">
        <w:rPr>
          <w:rFonts w:ascii="Times New Roman" w:eastAsia="Times New Roman" w:hAnsi="Times New Roman"/>
          <w:bCs/>
          <w:color w:val="000000"/>
          <w:sz w:val="24"/>
          <w:szCs w:val="24"/>
          <w:lang w:eastAsia="lt-LT"/>
        </w:rPr>
        <w:t>s remontas</w:t>
      </w:r>
      <w:r w:rsidRPr="006D3F2A">
        <w:rPr>
          <w:rFonts w:ascii="Times New Roman" w:eastAsia="Times New Roman" w:hAnsi="Times New Roman"/>
          <w:bCs/>
          <w:color w:val="000000"/>
          <w:sz w:val="24"/>
          <w:szCs w:val="24"/>
          <w:lang w:eastAsia="lt-LT"/>
        </w:rPr>
        <w:t>.</w:t>
      </w:r>
      <w:r w:rsidR="00A41D76">
        <w:rPr>
          <w:rFonts w:ascii="Times New Roman" w:eastAsia="Times New Roman" w:hAnsi="Times New Roman"/>
          <w:bCs/>
          <w:color w:val="000000"/>
          <w:sz w:val="24"/>
          <w:szCs w:val="24"/>
          <w:lang w:eastAsia="lt-LT"/>
        </w:rPr>
        <w:t xml:space="preserve"> </w:t>
      </w:r>
      <w:r w:rsidR="00F40D67">
        <w:rPr>
          <w:rFonts w:ascii="Times New Roman" w:eastAsia="Times New Roman" w:hAnsi="Times New Roman"/>
          <w:bCs/>
          <w:color w:val="000000"/>
          <w:sz w:val="24"/>
          <w:szCs w:val="24"/>
          <w:lang w:eastAsia="lt-LT"/>
        </w:rPr>
        <w:t>Vamzdynai seni</w:t>
      </w:r>
      <w:r w:rsidR="00A41D76">
        <w:rPr>
          <w:rFonts w:ascii="Times New Roman" w:eastAsia="Times New Roman" w:hAnsi="Times New Roman"/>
          <w:bCs/>
          <w:color w:val="000000"/>
          <w:sz w:val="24"/>
          <w:szCs w:val="24"/>
          <w:lang w:eastAsia="lt-LT"/>
        </w:rPr>
        <w:t>, prarūdiję,</w:t>
      </w:r>
      <w:r w:rsidR="00A41D76" w:rsidRPr="00A41D76">
        <w:rPr>
          <w:rFonts w:ascii="Times New Roman" w:eastAsia="Times New Roman" w:hAnsi="Times New Roman"/>
          <w:bCs/>
          <w:color w:val="000000"/>
          <w:sz w:val="24"/>
          <w:szCs w:val="24"/>
          <w:lang w:eastAsia="lt-LT"/>
        </w:rPr>
        <w:t xml:space="preserve"> </w:t>
      </w:r>
      <w:r w:rsidR="00A41D76">
        <w:rPr>
          <w:rFonts w:ascii="Times New Roman" w:eastAsia="Times New Roman" w:hAnsi="Times New Roman"/>
          <w:bCs/>
          <w:color w:val="000000"/>
          <w:sz w:val="24"/>
          <w:szCs w:val="24"/>
          <w:lang w:eastAsia="lt-LT"/>
        </w:rPr>
        <w:t xml:space="preserve">sutrūkinėję, nuolat dalelėmis keičiami.  </w:t>
      </w:r>
      <w:r w:rsidR="006F5B8E">
        <w:rPr>
          <w:rFonts w:ascii="Times New Roman" w:eastAsia="Times New Roman" w:hAnsi="Times New Roman"/>
          <w:bCs/>
          <w:color w:val="000000"/>
          <w:sz w:val="24"/>
          <w:szCs w:val="24"/>
          <w:lang w:eastAsia="lt-LT"/>
        </w:rPr>
        <w:t>N</w:t>
      </w:r>
      <w:r w:rsidR="006F5B8E" w:rsidRPr="006F5B8E">
        <w:rPr>
          <w:rFonts w:ascii="Times New Roman" w:eastAsia="Times New Roman" w:hAnsi="Times New Roman"/>
          <w:bCs/>
          <w:color w:val="000000"/>
          <w:sz w:val="24"/>
          <w:szCs w:val="24"/>
          <w:lang w:eastAsia="lt-LT"/>
        </w:rPr>
        <w:t>epabaigta pastato modern</w:t>
      </w:r>
      <w:r w:rsidR="00F40D67">
        <w:rPr>
          <w:rFonts w:ascii="Times New Roman" w:eastAsia="Times New Roman" w:hAnsi="Times New Roman"/>
          <w:bCs/>
          <w:color w:val="000000"/>
          <w:sz w:val="24"/>
          <w:szCs w:val="24"/>
          <w:lang w:eastAsia="lt-LT"/>
        </w:rPr>
        <w:t>izacija - nesutvarkytas cokolis (pamatai).</w:t>
      </w:r>
      <w:r w:rsidR="00F40D67" w:rsidRPr="00F40D67">
        <w:t xml:space="preserve"> </w:t>
      </w:r>
      <w:r w:rsidR="00F40D67" w:rsidRPr="00F40D67">
        <w:rPr>
          <w:rFonts w:ascii="Times New Roman" w:hAnsi="Times New Roman"/>
          <w:sz w:val="24"/>
          <w:szCs w:val="24"/>
        </w:rPr>
        <w:t>Lietaus vanduo</w:t>
      </w:r>
      <w:r w:rsidR="00F40D67">
        <w:rPr>
          <w:rFonts w:ascii="Times New Roman" w:hAnsi="Times New Roman"/>
          <w:sz w:val="24"/>
          <w:szCs w:val="24"/>
        </w:rPr>
        <w:t xml:space="preserve"> </w:t>
      </w:r>
      <w:r w:rsidR="00F40D67" w:rsidRPr="00F40D67">
        <w:rPr>
          <w:rFonts w:ascii="Times New Roman" w:hAnsi="Times New Roman"/>
          <w:sz w:val="24"/>
          <w:szCs w:val="24"/>
        </w:rPr>
        <w:t>p</w:t>
      </w:r>
      <w:r w:rsidR="00F40D67">
        <w:rPr>
          <w:rFonts w:ascii="Times New Roman" w:hAnsi="Times New Roman"/>
          <w:sz w:val="24"/>
          <w:szCs w:val="24"/>
        </w:rPr>
        <w:t>er pamatus</w:t>
      </w:r>
      <w:r w:rsidR="00F40D67" w:rsidRPr="00F40D67">
        <w:rPr>
          <w:rFonts w:ascii="Times New Roman" w:hAnsi="Times New Roman"/>
          <w:sz w:val="24"/>
          <w:szCs w:val="24"/>
        </w:rPr>
        <w:t xml:space="preserve"> </w:t>
      </w:r>
      <w:r w:rsidR="00F40D67">
        <w:rPr>
          <w:rFonts w:ascii="Times New Roman" w:hAnsi="Times New Roman"/>
          <w:sz w:val="24"/>
          <w:szCs w:val="24"/>
        </w:rPr>
        <w:t xml:space="preserve">bėga į rūsį, </w:t>
      </w:r>
      <w:r w:rsidR="00F40D67">
        <w:rPr>
          <w:rFonts w:ascii="Times New Roman" w:eastAsia="Times New Roman" w:hAnsi="Times New Roman"/>
          <w:bCs/>
          <w:color w:val="000000"/>
          <w:sz w:val="24"/>
          <w:szCs w:val="24"/>
          <w:lang w:eastAsia="lt-LT"/>
        </w:rPr>
        <w:t>sienos yra nuolat šlapios</w:t>
      </w:r>
      <w:r w:rsidR="006F5B8E">
        <w:rPr>
          <w:rFonts w:ascii="Times New Roman" w:eastAsia="Times New Roman" w:hAnsi="Times New Roman"/>
          <w:bCs/>
          <w:color w:val="000000"/>
          <w:sz w:val="24"/>
          <w:szCs w:val="24"/>
          <w:lang w:eastAsia="lt-LT"/>
        </w:rPr>
        <w:t xml:space="preserve">, </w:t>
      </w:r>
      <w:r w:rsidR="00F40D67">
        <w:rPr>
          <w:rFonts w:ascii="Times New Roman" w:eastAsia="Times New Roman" w:hAnsi="Times New Roman"/>
          <w:bCs/>
          <w:color w:val="000000"/>
          <w:sz w:val="24"/>
          <w:szCs w:val="24"/>
          <w:lang w:eastAsia="lt-LT"/>
        </w:rPr>
        <w:t>o esant atlydžiui ar smarkiam lietui, rūsyje vanduo pakyla beveik iki metro. A</w:t>
      </w:r>
      <w:r w:rsidRPr="006D3F2A">
        <w:rPr>
          <w:rFonts w:ascii="Times New Roman" w:eastAsia="Times New Roman" w:hAnsi="Times New Roman"/>
          <w:bCs/>
          <w:color w:val="000000"/>
          <w:sz w:val="24"/>
          <w:szCs w:val="24"/>
          <w:lang w:eastAsia="lt-LT"/>
        </w:rPr>
        <w:t>pgriuvę ir pasenę laiptai b</w:t>
      </w:r>
      <w:r w:rsidR="006F5B8E">
        <w:rPr>
          <w:rFonts w:ascii="Times New Roman" w:eastAsia="Times New Roman" w:hAnsi="Times New Roman"/>
          <w:bCs/>
          <w:color w:val="000000"/>
          <w:sz w:val="24"/>
          <w:szCs w:val="24"/>
          <w:lang w:eastAsia="lt-LT"/>
        </w:rPr>
        <w:t>ei laiptų turėklai lauko pusėje.</w:t>
      </w:r>
      <w:r w:rsidRPr="006D3F2A">
        <w:rPr>
          <w:rFonts w:ascii="Times New Roman" w:eastAsia="Times New Roman" w:hAnsi="Times New Roman"/>
          <w:bCs/>
          <w:color w:val="000000"/>
          <w:sz w:val="24"/>
          <w:szCs w:val="24"/>
          <w:lang w:eastAsia="lt-LT"/>
        </w:rPr>
        <w:t xml:space="preserve"> </w:t>
      </w:r>
    </w:p>
    <w:p w:rsidR="00CA685D" w:rsidRDefault="006D3F2A" w:rsidP="006D3F2A">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6D3F2A" w:rsidRDefault="006D3F2A" w:rsidP="006D3F2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Direktoriaus pavaduotoja ugdymui,</w:t>
      </w:r>
    </w:p>
    <w:p w:rsidR="006412B6" w:rsidRDefault="006D3F2A" w:rsidP="006D3F2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laikinai einanti direktoriaus pareigas</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                                                        Daiva </w:t>
      </w:r>
      <w:proofErr w:type="spellStart"/>
      <w:r>
        <w:rPr>
          <w:rFonts w:ascii="Times New Roman" w:eastAsia="Times New Roman" w:hAnsi="Times New Roman"/>
          <w:color w:val="000000"/>
          <w:sz w:val="24"/>
          <w:szCs w:val="24"/>
          <w:lang w:eastAsia="lt-LT"/>
        </w:rPr>
        <w:t>Pučkorienė</w:t>
      </w:r>
      <w:proofErr w:type="spellEnd"/>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CF2C60" w:rsidRDefault="00CF2C60" w:rsidP="00B943F7">
      <w:pPr>
        <w:rPr>
          <w:rFonts w:ascii="Times New Roman" w:eastAsia="Times New Roman" w:hAnsi="Times New Roman"/>
          <w:sz w:val="24"/>
          <w:szCs w:val="24"/>
          <w:lang w:eastAsia="lt-LT"/>
        </w:rPr>
      </w:pPr>
    </w:p>
    <w:p w:rsidR="00CF2C60" w:rsidRDefault="00646D68" w:rsidP="00B943F7">
      <w:r w:rsidRPr="00CF2C60">
        <w:rPr>
          <w:noProof/>
        </w:rPr>
        <w:lastRenderedPageBreak/>
        <w:drawing>
          <wp:inline distT="0" distB="0" distL="0" distR="0">
            <wp:extent cx="5972175" cy="2952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175" cy="2952750"/>
                    </a:xfrm>
                    <a:prstGeom prst="rect">
                      <a:avLst/>
                    </a:prstGeom>
                    <a:noFill/>
                    <a:ln>
                      <a:noFill/>
                    </a:ln>
                  </pic:spPr>
                </pic:pic>
              </a:graphicData>
            </a:graphic>
          </wp:inline>
        </w:drawing>
      </w:r>
    </w:p>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CF2C60" w:rsidP="00B943F7"/>
    <w:p w:rsidR="00CF2C60" w:rsidRDefault="00646D68" w:rsidP="00B943F7">
      <w:r w:rsidRPr="00CF2C60">
        <w:rPr>
          <w:noProof/>
        </w:rPr>
        <w:lastRenderedPageBreak/>
        <w:drawing>
          <wp:inline distT="0" distB="0" distL="0" distR="0">
            <wp:extent cx="5972175" cy="582930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5829300"/>
                    </a:xfrm>
                    <a:prstGeom prst="rect">
                      <a:avLst/>
                    </a:prstGeom>
                    <a:noFill/>
                    <a:ln>
                      <a:noFill/>
                    </a:ln>
                  </pic:spPr>
                </pic:pic>
              </a:graphicData>
            </a:graphic>
          </wp:inline>
        </w:drawing>
      </w:r>
    </w:p>
    <w:p w:rsidR="00CF2C60" w:rsidRDefault="00CF2C60" w:rsidP="00B943F7"/>
    <w:p w:rsidR="00CF2C60" w:rsidRDefault="00CF2C60" w:rsidP="00B943F7"/>
    <w:p w:rsidR="00CF2C60" w:rsidRDefault="00CF2C60" w:rsidP="00B943F7"/>
    <w:p w:rsidR="00CF2C60" w:rsidRDefault="00CF2C60" w:rsidP="00B943F7"/>
    <w:p w:rsidR="00CF2C60" w:rsidRDefault="00CF2C60" w:rsidP="00B943F7">
      <w:pPr>
        <w:rPr>
          <w:rFonts w:ascii="Times New Roman" w:eastAsia="Times New Roman" w:hAnsi="Times New Roman"/>
          <w:color w:val="000000"/>
          <w:sz w:val="24"/>
          <w:szCs w:val="24"/>
          <w:lang w:eastAsia="lt-LT"/>
        </w:rPr>
      </w:pPr>
    </w:p>
    <w:sectPr w:rsidR="00CF2C60" w:rsidSect="00B34359">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DE8" w:rsidRDefault="00917DE8" w:rsidP="00F423F1">
      <w:pPr>
        <w:spacing w:after="0" w:line="240" w:lineRule="auto"/>
      </w:pPr>
      <w:r>
        <w:separator/>
      </w:r>
    </w:p>
  </w:endnote>
  <w:endnote w:type="continuationSeparator" w:id="0">
    <w:p w:rsidR="00917DE8" w:rsidRDefault="00917DE8"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DE8" w:rsidRDefault="00917DE8" w:rsidP="00F423F1">
      <w:pPr>
        <w:spacing w:after="0" w:line="240" w:lineRule="auto"/>
      </w:pPr>
      <w:r>
        <w:separator/>
      </w:r>
    </w:p>
  </w:footnote>
  <w:footnote w:type="continuationSeparator" w:id="0">
    <w:p w:rsidR="00917DE8" w:rsidRDefault="00917DE8"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EBA" w:rsidRDefault="00531EBA" w:rsidP="006964E2">
    <w:pPr>
      <w:pStyle w:val="Antrats"/>
      <w:jc w:val="center"/>
    </w:pPr>
    <w:r>
      <w:fldChar w:fldCharType="begin"/>
    </w:r>
    <w:r>
      <w:instrText>PAGE   \* MERGEFORMAT</w:instrText>
    </w:r>
    <w:r>
      <w:fldChar w:fldCharType="separate"/>
    </w:r>
    <w:r w:rsidR="00B34359">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1F002C"/>
    <w:multiLevelType w:val="hybridMultilevel"/>
    <w:tmpl w:val="819804C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34321FC9"/>
    <w:multiLevelType w:val="multilevel"/>
    <w:tmpl w:val="9128237C"/>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252CEA"/>
    <w:multiLevelType w:val="multilevel"/>
    <w:tmpl w:val="9D54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DC734A"/>
    <w:multiLevelType w:val="hybridMultilevel"/>
    <w:tmpl w:val="42D4100C"/>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s-ES_tradnl" w:vendorID="64" w:dllVersion="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3295"/>
    <w:rsid w:val="00030CA2"/>
    <w:rsid w:val="000327B3"/>
    <w:rsid w:val="000549F0"/>
    <w:rsid w:val="00066684"/>
    <w:rsid w:val="000903B5"/>
    <w:rsid w:val="00091ABA"/>
    <w:rsid w:val="000B1D3D"/>
    <w:rsid w:val="000C2EF8"/>
    <w:rsid w:val="000D158C"/>
    <w:rsid w:val="000E0B60"/>
    <w:rsid w:val="000E31A1"/>
    <w:rsid w:val="00104AE1"/>
    <w:rsid w:val="0012120E"/>
    <w:rsid w:val="001345DE"/>
    <w:rsid w:val="00165F9B"/>
    <w:rsid w:val="001716CB"/>
    <w:rsid w:val="00194BF9"/>
    <w:rsid w:val="00195E6B"/>
    <w:rsid w:val="001B7A9F"/>
    <w:rsid w:val="001C1419"/>
    <w:rsid w:val="001D15E1"/>
    <w:rsid w:val="001E7826"/>
    <w:rsid w:val="001F2786"/>
    <w:rsid w:val="00202EC3"/>
    <w:rsid w:val="00216AAF"/>
    <w:rsid w:val="002221E8"/>
    <w:rsid w:val="00222E99"/>
    <w:rsid w:val="00236715"/>
    <w:rsid w:val="00244404"/>
    <w:rsid w:val="002548FB"/>
    <w:rsid w:val="00256A78"/>
    <w:rsid w:val="00260583"/>
    <w:rsid w:val="00287E6B"/>
    <w:rsid w:val="00291705"/>
    <w:rsid w:val="002A35B3"/>
    <w:rsid w:val="002A7036"/>
    <w:rsid w:val="002B186C"/>
    <w:rsid w:val="002C4FDB"/>
    <w:rsid w:val="002E0AD0"/>
    <w:rsid w:val="002E16ED"/>
    <w:rsid w:val="002F02C4"/>
    <w:rsid w:val="00307CC3"/>
    <w:rsid w:val="00314FD5"/>
    <w:rsid w:val="00371004"/>
    <w:rsid w:val="0039132F"/>
    <w:rsid w:val="003A2113"/>
    <w:rsid w:val="003A453C"/>
    <w:rsid w:val="003D1429"/>
    <w:rsid w:val="003D4045"/>
    <w:rsid w:val="003E641C"/>
    <w:rsid w:val="003E7FE4"/>
    <w:rsid w:val="003F072F"/>
    <w:rsid w:val="004337D6"/>
    <w:rsid w:val="0045618F"/>
    <w:rsid w:val="00463C53"/>
    <w:rsid w:val="00472863"/>
    <w:rsid w:val="00497574"/>
    <w:rsid w:val="004A1066"/>
    <w:rsid w:val="004C0FAF"/>
    <w:rsid w:val="004C2A36"/>
    <w:rsid w:val="004D66CC"/>
    <w:rsid w:val="004E09E6"/>
    <w:rsid w:val="004E3CCF"/>
    <w:rsid w:val="004F2A36"/>
    <w:rsid w:val="004F3C8C"/>
    <w:rsid w:val="004F6D24"/>
    <w:rsid w:val="00500456"/>
    <w:rsid w:val="00500DB4"/>
    <w:rsid w:val="0050680B"/>
    <w:rsid w:val="00515BB8"/>
    <w:rsid w:val="0051702C"/>
    <w:rsid w:val="0052153B"/>
    <w:rsid w:val="00531EBA"/>
    <w:rsid w:val="00574C33"/>
    <w:rsid w:val="00586B19"/>
    <w:rsid w:val="005911AF"/>
    <w:rsid w:val="00594A0E"/>
    <w:rsid w:val="005E1D45"/>
    <w:rsid w:val="006002EF"/>
    <w:rsid w:val="00605423"/>
    <w:rsid w:val="00611948"/>
    <w:rsid w:val="006412B6"/>
    <w:rsid w:val="00644C13"/>
    <w:rsid w:val="00646D68"/>
    <w:rsid w:val="00652DA5"/>
    <w:rsid w:val="0065336E"/>
    <w:rsid w:val="00655C2E"/>
    <w:rsid w:val="00661807"/>
    <w:rsid w:val="00673390"/>
    <w:rsid w:val="00685ED5"/>
    <w:rsid w:val="0069542A"/>
    <w:rsid w:val="006964E2"/>
    <w:rsid w:val="00696A6D"/>
    <w:rsid w:val="006B3E1C"/>
    <w:rsid w:val="006C57B9"/>
    <w:rsid w:val="006D3F2A"/>
    <w:rsid w:val="006D5DF0"/>
    <w:rsid w:val="006F0776"/>
    <w:rsid w:val="006F190E"/>
    <w:rsid w:val="006F19F4"/>
    <w:rsid w:val="006F468D"/>
    <w:rsid w:val="006F55B2"/>
    <w:rsid w:val="006F5B8E"/>
    <w:rsid w:val="00706E8D"/>
    <w:rsid w:val="00707165"/>
    <w:rsid w:val="00710A9A"/>
    <w:rsid w:val="00717AA1"/>
    <w:rsid w:val="007326E9"/>
    <w:rsid w:val="00735EBA"/>
    <w:rsid w:val="0073769E"/>
    <w:rsid w:val="00745876"/>
    <w:rsid w:val="0075467A"/>
    <w:rsid w:val="0078741C"/>
    <w:rsid w:val="007A07BA"/>
    <w:rsid w:val="007C1189"/>
    <w:rsid w:val="007C3D87"/>
    <w:rsid w:val="007C4E17"/>
    <w:rsid w:val="007D62DA"/>
    <w:rsid w:val="008060D9"/>
    <w:rsid w:val="008074A9"/>
    <w:rsid w:val="008106FF"/>
    <w:rsid w:val="0081273C"/>
    <w:rsid w:val="00813B58"/>
    <w:rsid w:val="008157DB"/>
    <w:rsid w:val="00827B29"/>
    <w:rsid w:val="00832870"/>
    <w:rsid w:val="00836E64"/>
    <w:rsid w:val="008374AF"/>
    <w:rsid w:val="00862EA3"/>
    <w:rsid w:val="00863F7C"/>
    <w:rsid w:val="00870CE0"/>
    <w:rsid w:val="00886829"/>
    <w:rsid w:val="008964CF"/>
    <w:rsid w:val="00896D3B"/>
    <w:rsid w:val="008A494B"/>
    <w:rsid w:val="008B4719"/>
    <w:rsid w:val="008D3A8E"/>
    <w:rsid w:val="00904713"/>
    <w:rsid w:val="009128DA"/>
    <w:rsid w:val="00917DE8"/>
    <w:rsid w:val="009278B0"/>
    <w:rsid w:val="00930810"/>
    <w:rsid w:val="00964127"/>
    <w:rsid w:val="00973E08"/>
    <w:rsid w:val="00973E65"/>
    <w:rsid w:val="00975703"/>
    <w:rsid w:val="00993810"/>
    <w:rsid w:val="009A592E"/>
    <w:rsid w:val="009C4DF2"/>
    <w:rsid w:val="009E22FE"/>
    <w:rsid w:val="009F6DD1"/>
    <w:rsid w:val="00A146EF"/>
    <w:rsid w:val="00A31499"/>
    <w:rsid w:val="00A329D5"/>
    <w:rsid w:val="00A41D76"/>
    <w:rsid w:val="00A759E4"/>
    <w:rsid w:val="00A777F5"/>
    <w:rsid w:val="00A97FDC"/>
    <w:rsid w:val="00AA6C78"/>
    <w:rsid w:val="00AB05BF"/>
    <w:rsid w:val="00AB31DB"/>
    <w:rsid w:val="00AD4305"/>
    <w:rsid w:val="00AF347B"/>
    <w:rsid w:val="00AF788B"/>
    <w:rsid w:val="00B14525"/>
    <w:rsid w:val="00B17DB8"/>
    <w:rsid w:val="00B34359"/>
    <w:rsid w:val="00B35721"/>
    <w:rsid w:val="00B5010F"/>
    <w:rsid w:val="00B934A9"/>
    <w:rsid w:val="00B943F7"/>
    <w:rsid w:val="00B9724F"/>
    <w:rsid w:val="00BB633F"/>
    <w:rsid w:val="00BF60F3"/>
    <w:rsid w:val="00C2386C"/>
    <w:rsid w:val="00C3786B"/>
    <w:rsid w:val="00C43C97"/>
    <w:rsid w:val="00C45E19"/>
    <w:rsid w:val="00C54502"/>
    <w:rsid w:val="00C54DE7"/>
    <w:rsid w:val="00C63956"/>
    <w:rsid w:val="00C909E2"/>
    <w:rsid w:val="00CA685D"/>
    <w:rsid w:val="00CC114B"/>
    <w:rsid w:val="00CC75DD"/>
    <w:rsid w:val="00CD7F5D"/>
    <w:rsid w:val="00CF1413"/>
    <w:rsid w:val="00CF2C60"/>
    <w:rsid w:val="00D14806"/>
    <w:rsid w:val="00D36085"/>
    <w:rsid w:val="00D406CB"/>
    <w:rsid w:val="00D44884"/>
    <w:rsid w:val="00D60B1F"/>
    <w:rsid w:val="00D6456C"/>
    <w:rsid w:val="00D70D99"/>
    <w:rsid w:val="00D75650"/>
    <w:rsid w:val="00D90CE4"/>
    <w:rsid w:val="00DA6F54"/>
    <w:rsid w:val="00DC2A40"/>
    <w:rsid w:val="00DE5632"/>
    <w:rsid w:val="00DF50E3"/>
    <w:rsid w:val="00E15D23"/>
    <w:rsid w:val="00E42D3C"/>
    <w:rsid w:val="00E66BCA"/>
    <w:rsid w:val="00E8704A"/>
    <w:rsid w:val="00E926ED"/>
    <w:rsid w:val="00E96B4F"/>
    <w:rsid w:val="00EB0ED3"/>
    <w:rsid w:val="00EB6BAF"/>
    <w:rsid w:val="00EC068F"/>
    <w:rsid w:val="00EF2A96"/>
    <w:rsid w:val="00F00068"/>
    <w:rsid w:val="00F259D2"/>
    <w:rsid w:val="00F401B8"/>
    <w:rsid w:val="00F40D67"/>
    <w:rsid w:val="00F4164C"/>
    <w:rsid w:val="00F423F1"/>
    <w:rsid w:val="00F67499"/>
    <w:rsid w:val="00F813B8"/>
    <w:rsid w:val="00F87ED8"/>
    <w:rsid w:val="00FB08F9"/>
    <w:rsid w:val="00FD308B"/>
    <w:rsid w:val="00FD6F8F"/>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FEADE"/>
  <w15:chartTrackingRefBased/>
  <w15:docId w15:val="{5343B192-5D0E-4386-B357-AB116694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character" w:styleId="Hipersaitas">
    <w:name w:val="Hyperlink"/>
    <w:uiPriority w:val="99"/>
    <w:unhideWhenUsed/>
    <w:rsid w:val="002B18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620376325">
      <w:bodyDiv w:val="1"/>
      <w:marLeft w:val="0"/>
      <w:marRight w:val="0"/>
      <w:marTop w:val="0"/>
      <w:marBottom w:val="0"/>
      <w:divBdr>
        <w:top w:val="none" w:sz="0" w:space="0" w:color="auto"/>
        <w:left w:val="none" w:sz="0" w:space="0" w:color="auto"/>
        <w:bottom w:val="none" w:sz="0" w:space="0" w:color="auto"/>
        <w:right w:val="none" w:sz="0" w:space="0" w:color="auto"/>
      </w:divBdr>
    </w:div>
    <w:div w:id="803617488">
      <w:bodyDiv w:val="1"/>
      <w:marLeft w:val="0"/>
      <w:marRight w:val="0"/>
      <w:marTop w:val="0"/>
      <w:marBottom w:val="0"/>
      <w:divBdr>
        <w:top w:val="none" w:sz="0" w:space="0" w:color="auto"/>
        <w:left w:val="none" w:sz="0" w:space="0" w:color="auto"/>
        <w:bottom w:val="none" w:sz="0" w:space="0" w:color="auto"/>
        <w:right w:val="none" w:sz="0" w:space="0" w:color="auto"/>
      </w:divBdr>
      <w:divsChild>
        <w:div w:id="158691177">
          <w:marLeft w:val="0"/>
          <w:marRight w:val="0"/>
          <w:marTop w:val="0"/>
          <w:marBottom w:val="0"/>
          <w:divBdr>
            <w:top w:val="none" w:sz="0" w:space="0" w:color="auto"/>
            <w:left w:val="none" w:sz="0" w:space="0" w:color="auto"/>
            <w:bottom w:val="none" w:sz="0" w:space="0" w:color="auto"/>
            <w:right w:val="none" w:sz="0" w:space="0" w:color="auto"/>
          </w:divBdr>
          <w:divsChild>
            <w:div w:id="1785030363">
              <w:marLeft w:val="0"/>
              <w:marRight w:val="0"/>
              <w:marTop w:val="0"/>
              <w:marBottom w:val="0"/>
              <w:divBdr>
                <w:top w:val="none" w:sz="0" w:space="0" w:color="auto"/>
                <w:left w:val="none" w:sz="0" w:space="0" w:color="auto"/>
                <w:bottom w:val="none" w:sz="0" w:space="0" w:color="auto"/>
                <w:right w:val="none" w:sz="0" w:space="0" w:color="auto"/>
              </w:divBdr>
            </w:div>
          </w:divsChild>
        </w:div>
        <w:div w:id="1283146354">
          <w:marLeft w:val="0"/>
          <w:marRight w:val="0"/>
          <w:marTop w:val="0"/>
          <w:marBottom w:val="0"/>
          <w:divBdr>
            <w:top w:val="none" w:sz="0" w:space="0" w:color="auto"/>
            <w:left w:val="none" w:sz="0" w:space="0" w:color="auto"/>
            <w:bottom w:val="none" w:sz="0" w:space="0" w:color="auto"/>
            <w:right w:val="none" w:sz="0" w:space="0" w:color="auto"/>
          </w:divBdr>
          <w:divsChild>
            <w:div w:id="56977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381889">
      <w:bodyDiv w:val="1"/>
      <w:marLeft w:val="0"/>
      <w:marRight w:val="0"/>
      <w:marTop w:val="0"/>
      <w:marBottom w:val="0"/>
      <w:divBdr>
        <w:top w:val="none" w:sz="0" w:space="0" w:color="auto"/>
        <w:left w:val="none" w:sz="0" w:space="0" w:color="auto"/>
        <w:bottom w:val="none" w:sz="0" w:space="0" w:color="auto"/>
        <w:right w:val="none" w:sz="0" w:space="0" w:color="auto"/>
      </w:divBdr>
    </w:div>
    <w:div w:id="1961497710">
      <w:bodyDiv w:val="1"/>
      <w:marLeft w:val="0"/>
      <w:marRight w:val="0"/>
      <w:marTop w:val="0"/>
      <w:marBottom w:val="0"/>
      <w:divBdr>
        <w:top w:val="none" w:sz="0" w:space="0" w:color="auto"/>
        <w:left w:val="none" w:sz="0" w:space="0" w:color="auto"/>
        <w:bottom w:val="none" w:sz="0" w:space="0" w:color="auto"/>
        <w:right w:val="none" w:sz="0" w:space="0" w:color="auto"/>
      </w:divBdr>
      <w:divsChild>
        <w:div w:id="689647963">
          <w:marLeft w:val="0"/>
          <w:marRight w:val="0"/>
          <w:marTop w:val="0"/>
          <w:marBottom w:val="0"/>
          <w:divBdr>
            <w:top w:val="none" w:sz="0" w:space="0" w:color="auto"/>
            <w:left w:val="none" w:sz="0" w:space="0" w:color="auto"/>
            <w:bottom w:val="none" w:sz="0" w:space="0" w:color="auto"/>
            <w:right w:val="none" w:sz="0" w:space="0" w:color="auto"/>
          </w:divBdr>
          <w:divsChild>
            <w:div w:id="677006699">
              <w:marLeft w:val="0"/>
              <w:marRight w:val="0"/>
              <w:marTop w:val="0"/>
              <w:marBottom w:val="0"/>
              <w:divBdr>
                <w:top w:val="none" w:sz="0" w:space="0" w:color="auto"/>
                <w:left w:val="none" w:sz="0" w:space="0" w:color="auto"/>
                <w:bottom w:val="none" w:sz="0" w:space="0" w:color="auto"/>
                <w:right w:val="none" w:sz="0" w:space="0" w:color="auto"/>
              </w:divBdr>
              <w:divsChild>
                <w:div w:id="657420794">
                  <w:marLeft w:val="0"/>
                  <w:marRight w:val="0"/>
                  <w:marTop w:val="0"/>
                  <w:marBottom w:val="0"/>
                  <w:divBdr>
                    <w:top w:val="none" w:sz="0" w:space="0" w:color="auto"/>
                    <w:left w:val="none" w:sz="0" w:space="0" w:color="auto"/>
                    <w:bottom w:val="none" w:sz="0" w:space="0" w:color="auto"/>
                    <w:right w:val="none" w:sz="0" w:space="0" w:color="auto"/>
                  </w:divBdr>
                  <w:divsChild>
                    <w:div w:id="1507404370">
                      <w:marLeft w:val="0"/>
                      <w:marRight w:val="0"/>
                      <w:marTop w:val="0"/>
                      <w:marBottom w:val="0"/>
                      <w:divBdr>
                        <w:top w:val="none" w:sz="0" w:space="0" w:color="auto"/>
                        <w:left w:val="none" w:sz="0" w:space="0" w:color="auto"/>
                        <w:bottom w:val="none" w:sz="0" w:space="0" w:color="auto"/>
                        <w:right w:val="none" w:sz="0" w:space="0" w:color="auto"/>
                      </w:divBdr>
                      <w:divsChild>
                        <w:div w:id="15337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280508">
      <w:bodyDiv w:val="1"/>
      <w:marLeft w:val="0"/>
      <w:marRight w:val="0"/>
      <w:marTop w:val="0"/>
      <w:marBottom w:val="0"/>
      <w:divBdr>
        <w:top w:val="none" w:sz="0" w:space="0" w:color="auto"/>
        <w:left w:val="none" w:sz="0" w:space="0" w:color="auto"/>
        <w:bottom w:val="none" w:sz="0" w:space="0" w:color="auto"/>
        <w:right w:val="none" w:sz="0" w:space="0" w:color="auto"/>
      </w:divBdr>
      <w:divsChild>
        <w:div w:id="418796046">
          <w:marLeft w:val="0"/>
          <w:marRight w:val="0"/>
          <w:marTop w:val="0"/>
          <w:marBottom w:val="0"/>
          <w:divBdr>
            <w:top w:val="none" w:sz="0" w:space="0" w:color="auto"/>
            <w:left w:val="none" w:sz="0" w:space="0" w:color="auto"/>
            <w:bottom w:val="none" w:sz="0" w:space="0" w:color="auto"/>
            <w:right w:val="none" w:sz="0" w:space="0" w:color="auto"/>
          </w:divBdr>
          <w:divsChild>
            <w:div w:id="1335765309">
              <w:marLeft w:val="0"/>
              <w:marRight w:val="0"/>
              <w:marTop w:val="0"/>
              <w:marBottom w:val="0"/>
              <w:divBdr>
                <w:top w:val="none" w:sz="0" w:space="0" w:color="auto"/>
                <w:left w:val="none" w:sz="0" w:space="0" w:color="auto"/>
                <w:bottom w:val="none" w:sz="0" w:space="0" w:color="auto"/>
                <w:right w:val="none" w:sz="0" w:space="0" w:color="auto"/>
              </w:divBdr>
              <w:divsChild>
                <w:div w:id="239415505">
                  <w:marLeft w:val="0"/>
                  <w:marRight w:val="0"/>
                  <w:marTop w:val="0"/>
                  <w:marBottom w:val="0"/>
                  <w:divBdr>
                    <w:top w:val="none" w:sz="0" w:space="0" w:color="auto"/>
                    <w:left w:val="none" w:sz="0" w:space="0" w:color="auto"/>
                    <w:bottom w:val="none" w:sz="0" w:space="0" w:color="auto"/>
                    <w:right w:val="none" w:sz="0" w:space="0" w:color="auto"/>
                  </w:divBdr>
                  <w:divsChild>
                    <w:div w:id="377901552">
                      <w:marLeft w:val="0"/>
                      <w:marRight w:val="0"/>
                      <w:marTop w:val="0"/>
                      <w:marBottom w:val="0"/>
                      <w:divBdr>
                        <w:top w:val="none" w:sz="0" w:space="0" w:color="auto"/>
                        <w:left w:val="none" w:sz="0" w:space="0" w:color="auto"/>
                        <w:bottom w:val="none" w:sz="0" w:space="0" w:color="auto"/>
                        <w:right w:val="none" w:sz="0" w:space="0" w:color="auto"/>
                      </w:divBdr>
                      <w:divsChild>
                        <w:div w:id="186740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zelis@rasa.kretinga.lm.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rasa.kretinga.l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D0E26-8204-4491-A62C-D6B13E06A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14135</Words>
  <Characters>8057</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22148</CharactersWithSpaces>
  <SharedDoc>false</SharedDoc>
  <HLinks>
    <vt:vector size="12" baseType="variant">
      <vt:variant>
        <vt:i4>3866751</vt:i4>
      </vt:variant>
      <vt:variant>
        <vt:i4>3</vt:i4>
      </vt:variant>
      <vt:variant>
        <vt:i4>0</vt:i4>
      </vt:variant>
      <vt:variant>
        <vt:i4>5</vt:i4>
      </vt:variant>
      <vt:variant>
        <vt:lpwstr>http://www.rasa.kretinga.lm.lt/</vt:lpwstr>
      </vt:variant>
      <vt:variant>
        <vt:lpwstr/>
      </vt:variant>
      <vt:variant>
        <vt:i4>1507370</vt:i4>
      </vt:variant>
      <vt:variant>
        <vt:i4>0</vt:i4>
      </vt:variant>
      <vt:variant>
        <vt:i4>0</vt:i4>
      </vt:variant>
      <vt:variant>
        <vt:i4>5</vt:i4>
      </vt:variant>
      <vt:variant>
        <vt:lpwstr>mailto:darzelis@rasa.kretinga.lm.lt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2019-03-22T07:57:00Z</cp:lastPrinted>
  <dcterms:created xsi:type="dcterms:W3CDTF">2019-03-29T10:14:00Z</dcterms:created>
  <dcterms:modified xsi:type="dcterms:W3CDTF">2019-03-29T10:14:00Z</dcterms:modified>
</cp:coreProperties>
</file>